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E3" w:rsidRPr="00096AEC" w:rsidRDefault="004355E3" w:rsidP="00096AEC">
      <w:pPr>
        <w:pStyle w:val="Ttulo"/>
        <w:rPr>
          <w:sz w:val="28"/>
          <w:szCs w:val="24"/>
          <w:lang w:val="es-CL"/>
        </w:rPr>
      </w:pPr>
      <w:proofErr w:type="spellStart"/>
      <w:r w:rsidRPr="00096AEC">
        <w:rPr>
          <w:sz w:val="28"/>
          <w:szCs w:val="24"/>
        </w:rPr>
        <w:t>Curriculum</w:t>
      </w:r>
      <w:proofErr w:type="spellEnd"/>
      <w:r w:rsidRPr="00096AEC">
        <w:rPr>
          <w:sz w:val="28"/>
          <w:szCs w:val="24"/>
        </w:rPr>
        <w:t xml:space="preserve"> Vitae</w:t>
      </w:r>
    </w:p>
    <w:p w:rsidR="004A3C72" w:rsidRPr="00DA0DD5" w:rsidRDefault="004355E3" w:rsidP="004355E3">
      <w:pPr>
        <w:pBdr>
          <w:bottom w:val="single" w:sz="12" w:space="1" w:color="auto"/>
        </w:pBdr>
        <w:spacing w:before="100" w:beforeAutospacing="1" w:after="100" w:afterAutospacing="1"/>
        <w:rPr>
          <w:rFonts w:ascii="Times New Roman" w:hAnsi="Times New Roman"/>
          <w:kern w:val="16"/>
          <w:position w:val="-12"/>
          <w:sz w:val="24"/>
          <w:szCs w:val="24"/>
        </w:rPr>
      </w:pPr>
      <w:r w:rsidRPr="00DA0DD5">
        <w:rPr>
          <w:rFonts w:ascii="Times New Roman" w:hAnsi="Times New Roman"/>
          <w:kern w:val="16"/>
          <w:position w:val="-12"/>
          <w:sz w:val="24"/>
          <w:szCs w:val="24"/>
        </w:rPr>
        <w:t>Información Personal</w:t>
      </w:r>
    </w:p>
    <w:p w:rsidR="004A3C72" w:rsidRPr="00DA0DD5" w:rsidRDefault="004A3C72" w:rsidP="00953C50">
      <w:pPr>
        <w:pStyle w:val="Prrafodelista"/>
        <w:ind w:left="0"/>
        <w:rPr>
          <w:rFonts w:ascii="Times New Roman" w:hAnsi="Times New Roman"/>
          <w:sz w:val="24"/>
          <w:szCs w:val="24"/>
          <w:u w:val="single"/>
        </w:rPr>
      </w:pPr>
    </w:p>
    <w:p w:rsidR="004355E3" w:rsidRPr="00DA0DD5" w:rsidRDefault="004355E3" w:rsidP="004355E3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DA0DD5">
        <w:rPr>
          <w:rFonts w:ascii="Times New Roman" w:hAnsi="Times New Roman"/>
          <w:sz w:val="24"/>
          <w:szCs w:val="24"/>
        </w:rPr>
        <w:t>Nombre</w:t>
      </w:r>
      <w:r w:rsidR="00096AEC">
        <w:rPr>
          <w:rFonts w:ascii="Times New Roman" w:hAnsi="Times New Roman"/>
          <w:sz w:val="24"/>
          <w:szCs w:val="24"/>
        </w:rPr>
        <w:tab/>
      </w:r>
      <w:r w:rsidR="00096AEC">
        <w:rPr>
          <w:rFonts w:ascii="Times New Roman" w:hAnsi="Times New Roman"/>
          <w:sz w:val="24"/>
          <w:szCs w:val="24"/>
        </w:rPr>
        <w:tab/>
        <w:t>:</w:t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 xml:space="preserve">Cristian </w:t>
      </w:r>
      <w:proofErr w:type="spellStart"/>
      <w:r w:rsidRPr="00DA0DD5">
        <w:rPr>
          <w:rFonts w:ascii="Times New Roman" w:hAnsi="Times New Roman"/>
          <w:sz w:val="24"/>
          <w:szCs w:val="24"/>
        </w:rPr>
        <w:t>Percy</w:t>
      </w:r>
      <w:proofErr w:type="spellEnd"/>
    </w:p>
    <w:p w:rsidR="004355E3" w:rsidRPr="00DA0DD5" w:rsidRDefault="004355E3" w:rsidP="004355E3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DA0DD5">
        <w:rPr>
          <w:rFonts w:ascii="Times New Roman" w:hAnsi="Times New Roman"/>
          <w:sz w:val="24"/>
          <w:szCs w:val="24"/>
        </w:rPr>
        <w:t>Apellidos</w:t>
      </w:r>
      <w:r w:rsidR="00096AEC">
        <w:rPr>
          <w:rFonts w:ascii="Times New Roman" w:hAnsi="Times New Roman"/>
          <w:sz w:val="24"/>
          <w:szCs w:val="24"/>
        </w:rPr>
        <w:tab/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>Araya Hurtado</w:t>
      </w:r>
    </w:p>
    <w:p w:rsidR="004355E3" w:rsidRPr="00DA0DD5" w:rsidRDefault="004355E3" w:rsidP="004355E3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DA0DD5">
        <w:rPr>
          <w:rFonts w:ascii="Times New Roman" w:hAnsi="Times New Roman"/>
          <w:sz w:val="24"/>
          <w:szCs w:val="24"/>
        </w:rPr>
        <w:t>Fecha de nacimiento</w:t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>31 de octubre de 1985</w:t>
      </w:r>
    </w:p>
    <w:p w:rsidR="004355E3" w:rsidRPr="00DA0DD5" w:rsidRDefault="004355E3" w:rsidP="004355E3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DA0DD5">
        <w:rPr>
          <w:rFonts w:ascii="Times New Roman" w:hAnsi="Times New Roman"/>
          <w:sz w:val="24"/>
          <w:szCs w:val="24"/>
        </w:rPr>
        <w:t>Dirección</w:t>
      </w:r>
      <w:r w:rsidR="00096AEC">
        <w:rPr>
          <w:rFonts w:ascii="Times New Roman" w:hAnsi="Times New Roman"/>
          <w:sz w:val="24"/>
          <w:szCs w:val="24"/>
        </w:rPr>
        <w:tab/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</w:r>
      <w:r w:rsidR="00572096" w:rsidRPr="00DA0DD5">
        <w:rPr>
          <w:rFonts w:ascii="Times New Roman" w:hAnsi="Times New Roman"/>
          <w:sz w:val="24"/>
          <w:szCs w:val="24"/>
        </w:rPr>
        <w:t>Lebu</w:t>
      </w:r>
      <w:r w:rsidR="001C62D4" w:rsidRPr="00DA0DD5">
        <w:rPr>
          <w:rFonts w:ascii="Times New Roman" w:hAnsi="Times New Roman"/>
          <w:sz w:val="24"/>
          <w:szCs w:val="24"/>
        </w:rPr>
        <w:t xml:space="preserve"> #</w:t>
      </w:r>
      <w:r w:rsidR="00572096" w:rsidRPr="00DA0DD5">
        <w:rPr>
          <w:rFonts w:ascii="Times New Roman" w:hAnsi="Times New Roman"/>
          <w:sz w:val="24"/>
          <w:szCs w:val="24"/>
        </w:rPr>
        <w:t>896</w:t>
      </w:r>
    </w:p>
    <w:p w:rsidR="00096AEC" w:rsidRPr="00DA0DD5" w:rsidRDefault="00096AEC" w:rsidP="00096AEC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DA0DD5">
        <w:rPr>
          <w:rFonts w:ascii="Times New Roman" w:hAnsi="Times New Roman"/>
          <w:sz w:val="24"/>
          <w:szCs w:val="24"/>
        </w:rPr>
        <w:t>Ciudad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>Caldera</w:t>
      </w:r>
    </w:p>
    <w:p w:rsidR="004355E3" w:rsidRPr="00DA0DD5" w:rsidRDefault="004355E3" w:rsidP="004355E3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DA0DD5">
        <w:rPr>
          <w:rFonts w:ascii="Times New Roman" w:hAnsi="Times New Roman"/>
          <w:sz w:val="24"/>
          <w:szCs w:val="24"/>
        </w:rPr>
        <w:t>R</w:t>
      </w:r>
      <w:r w:rsidR="00096AEC">
        <w:rPr>
          <w:rFonts w:ascii="Times New Roman" w:hAnsi="Times New Roman"/>
          <w:sz w:val="24"/>
          <w:szCs w:val="24"/>
        </w:rPr>
        <w:t>UN</w:t>
      </w:r>
      <w:r w:rsidR="00096AEC">
        <w:rPr>
          <w:rFonts w:ascii="Times New Roman" w:hAnsi="Times New Roman"/>
          <w:sz w:val="24"/>
          <w:szCs w:val="24"/>
        </w:rPr>
        <w:tab/>
      </w:r>
      <w:r w:rsidR="00096AEC">
        <w:rPr>
          <w:rFonts w:ascii="Times New Roman" w:hAnsi="Times New Roman"/>
          <w:sz w:val="24"/>
          <w:szCs w:val="24"/>
        </w:rPr>
        <w:tab/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>16.132.559-7</w:t>
      </w:r>
    </w:p>
    <w:p w:rsidR="004355E3" w:rsidRPr="00DA0DD5" w:rsidRDefault="00AF4C71" w:rsidP="004355E3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Estado civil</w:t>
      </w:r>
      <w:r w:rsidR="00096AEC">
        <w:rPr>
          <w:rFonts w:ascii="Times New Roman" w:hAnsi="Times New Roman"/>
          <w:sz w:val="24"/>
          <w:szCs w:val="24"/>
        </w:rPr>
        <w:tab/>
      </w:r>
      <w:r w:rsidR="00096A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  <w:t>Soltero</w:t>
      </w:r>
    </w:p>
    <w:p w:rsidR="004355E3" w:rsidRPr="00DA0DD5" w:rsidRDefault="004355E3" w:rsidP="004355E3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DA0DD5">
        <w:rPr>
          <w:rFonts w:ascii="Times New Roman" w:hAnsi="Times New Roman"/>
          <w:sz w:val="24"/>
          <w:szCs w:val="24"/>
        </w:rPr>
        <w:t>Licencia de conducir</w:t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>:</w:t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>B</w:t>
      </w:r>
      <w:r w:rsidR="00AF4C71">
        <w:rPr>
          <w:rFonts w:ascii="Times New Roman" w:hAnsi="Times New Roman"/>
          <w:sz w:val="24"/>
          <w:szCs w:val="24"/>
        </w:rPr>
        <w:t>/C</w:t>
      </w:r>
    </w:p>
    <w:p w:rsidR="004355E3" w:rsidRPr="00DA0DD5" w:rsidRDefault="004355E3" w:rsidP="004355E3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DA0DD5">
        <w:rPr>
          <w:rFonts w:ascii="Times New Roman" w:hAnsi="Times New Roman"/>
          <w:sz w:val="24"/>
          <w:szCs w:val="24"/>
        </w:rPr>
        <w:t>Teléfono</w:t>
      </w:r>
      <w:r w:rsidR="00096AEC">
        <w:rPr>
          <w:rFonts w:ascii="Times New Roman" w:hAnsi="Times New Roman"/>
          <w:sz w:val="24"/>
          <w:szCs w:val="24"/>
        </w:rPr>
        <w:tab/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</w:r>
      <w:r w:rsidR="00A26979">
        <w:rPr>
          <w:rFonts w:ascii="Times New Roman" w:hAnsi="Times New Roman"/>
          <w:sz w:val="24"/>
          <w:szCs w:val="24"/>
        </w:rPr>
        <w:t>9</w:t>
      </w:r>
      <w:r w:rsidR="00475E91">
        <w:rPr>
          <w:rFonts w:ascii="Times New Roman" w:hAnsi="Times New Roman"/>
          <w:sz w:val="24"/>
          <w:szCs w:val="24"/>
        </w:rPr>
        <w:t>42844867</w:t>
      </w:r>
    </w:p>
    <w:p w:rsidR="00406D77" w:rsidRPr="00A43B6B" w:rsidRDefault="00406D77" w:rsidP="004355E3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DA0DD5">
        <w:rPr>
          <w:rFonts w:ascii="Times New Roman" w:hAnsi="Times New Roman"/>
          <w:sz w:val="24"/>
          <w:szCs w:val="24"/>
        </w:rPr>
        <w:t>Correo</w:t>
      </w:r>
      <w:r w:rsidR="00096AEC">
        <w:rPr>
          <w:rFonts w:ascii="Times New Roman" w:hAnsi="Times New Roman"/>
          <w:sz w:val="24"/>
          <w:szCs w:val="24"/>
        </w:rPr>
        <w:tab/>
      </w:r>
      <w:r w:rsidR="00096AEC">
        <w:rPr>
          <w:rFonts w:ascii="Times New Roman" w:hAnsi="Times New Roman"/>
          <w:sz w:val="24"/>
          <w:szCs w:val="24"/>
        </w:rPr>
        <w:tab/>
      </w:r>
      <w:r w:rsidR="00096AEC">
        <w:rPr>
          <w:rFonts w:ascii="Times New Roman" w:hAnsi="Times New Roman"/>
          <w:sz w:val="24"/>
          <w:szCs w:val="24"/>
        </w:rPr>
        <w:tab/>
      </w:r>
      <w:r w:rsidR="005515F7" w:rsidRPr="00DA0DD5"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</w:r>
      <w:hyperlink r:id="rId7" w:history="1">
        <w:r w:rsidR="00AF7D10" w:rsidRPr="001F0EB4">
          <w:rPr>
            <w:rStyle w:val="Hipervnculo"/>
            <w:rFonts w:ascii="Times New Roman" w:hAnsi="Times New Roman"/>
            <w:sz w:val="24"/>
            <w:szCs w:val="24"/>
          </w:rPr>
          <w:t>cristian.araya10@hotmail.cl</w:t>
        </w:r>
      </w:hyperlink>
    </w:p>
    <w:p w:rsidR="00A43B6B" w:rsidRPr="00DA0DD5" w:rsidRDefault="00A43B6B" w:rsidP="004355E3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Disponibilidad</w:t>
      </w:r>
      <w:r w:rsidR="00096A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  <w:t>I</w:t>
      </w:r>
      <w:r>
        <w:rPr>
          <w:rFonts w:ascii="Times New Roman" w:hAnsi="Times New Roman"/>
          <w:sz w:val="24"/>
          <w:szCs w:val="24"/>
        </w:rPr>
        <w:t>nmediata</w:t>
      </w:r>
    </w:p>
    <w:p w:rsidR="000C6009" w:rsidRPr="00DA0DD5" w:rsidRDefault="000C6009" w:rsidP="000C6009">
      <w:pPr>
        <w:pStyle w:val="Prrafodelista"/>
        <w:pBdr>
          <w:bottom w:val="single" w:sz="12" w:space="1" w:color="auto"/>
        </w:pBdr>
        <w:ind w:left="0"/>
        <w:rPr>
          <w:rFonts w:ascii="Times New Roman" w:hAnsi="Times New Roman"/>
          <w:sz w:val="24"/>
          <w:szCs w:val="24"/>
        </w:rPr>
      </w:pPr>
    </w:p>
    <w:p w:rsidR="00693451" w:rsidRPr="00DA0DD5" w:rsidRDefault="00693451" w:rsidP="004355E3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7F0243" w:rsidRPr="00DA0DD5" w:rsidRDefault="00096AEC" w:rsidP="004355E3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Antecedentes académicos</w:t>
      </w:r>
    </w:p>
    <w:p w:rsidR="00096AEC" w:rsidRPr="00096AEC" w:rsidRDefault="00E86688" w:rsidP="00096AEC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DA0DD5">
        <w:rPr>
          <w:rFonts w:ascii="Times New Roman" w:hAnsi="Times New Roman"/>
          <w:sz w:val="24"/>
          <w:szCs w:val="24"/>
        </w:rPr>
        <w:t>Educación primaria</w:t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</w:r>
      <w:r w:rsidRPr="00DA0DD5">
        <w:rPr>
          <w:rFonts w:ascii="Times New Roman" w:hAnsi="Times New Roman"/>
          <w:sz w:val="24"/>
          <w:szCs w:val="24"/>
        </w:rPr>
        <w:t>Colegio Parroquial Padre Negro</w:t>
      </w:r>
      <w:r w:rsidR="00693451" w:rsidRPr="00DA0DD5">
        <w:rPr>
          <w:rFonts w:ascii="Times New Roman" w:hAnsi="Times New Roman"/>
          <w:sz w:val="24"/>
          <w:szCs w:val="24"/>
        </w:rPr>
        <w:t>, Caldera</w:t>
      </w:r>
      <w:r w:rsidR="00096AEC">
        <w:rPr>
          <w:rFonts w:ascii="Times New Roman" w:hAnsi="Times New Roman"/>
          <w:sz w:val="24"/>
          <w:szCs w:val="24"/>
        </w:rPr>
        <w:t>.</w:t>
      </w:r>
      <w:r w:rsidR="003663AA">
        <w:rPr>
          <w:rFonts w:ascii="Times New Roman" w:hAnsi="Times New Roman"/>
          <w:sz w:val="24"/>
          <w:szCs w:val="24"/>
        </w:rPr>
        <w:t xml:space="preserve"> </w:t>
      </w:r>
    </w:p>
    <w:p w:rsidR="000C6009" w:rsidRPr="00DA0DD5" w:rsidRDefault="00096AEC" w:rsidP="00096AEC">
      <w:pPr>
        <w:ind w:left="2844" w:firstLine="69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(1990 – 1999)</w:t>
      </w:r>
    </w:p>
    <w:p w:rsidR="00096AEC" w:rsidRDefault="004355E3" w:rsidP="00096AEC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0DD5">
        <w:rPr>
          <w:rFonts w:ascii="Times New Roman" w:hAnsi="Times New Roman"/>
          <w:sz w:val="24"/>
          <w:szCs w:val="24"/>
        </w:rPr>
        <w:t>Educación secund</w:t>
      </w:r>
      <w:r w:rsidR="00E86688" w:rsidRPr="00DA0DD5">
        <w:rPr>
          <w:rFonts w:ascii="Times New Roman" w:hAnsi="Times New Roman"/>
          <w:sz w:val="24"/>
          <w:szCs w:val="24"/>
        </w:rPr>
        <w:t>aria</w:t>
      </w:r>
      <w:r w:rsidR="00096AEC">
        <w:rPr>
          <w:rFonts w:ascii="Times New Roman" w:hAnsi="Times New Roman"/>
          <w:sz w:val="24"/>
          <w:szCs w:val="24"/>
        </w:rPr>
        <w:tab/>
      </w:r>
      <w:r w:rsidR="00E86688" w:rsidRPr="00DA0DD5"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  <w:t>C</w:t>
      </w:r>
      <w:r w:rsidR="00E86688" w:rsidRPr="00DA0DD5">
        <w:rPr>
          <w:rFonts w:ascii="Times New Roman" w:hAnsi="Times New Roman"/>
          <w:sz w:val="24"/>
          <w:szCs w:val="24"/>
        </w:rPr>
        <w:t xml:space="preserve">olegio </w:t>
      </w:r>
      <w:r w:rsidR="00096AEC">
        <w:rPr>
          <w:rFonts w:ascii="Times New Roman" w:hAnsi="Times New Roman"/>
          <w:sz w:val="24"/>
          <w:szCs w:val="24"/>
        </w:rPr>
        <w:t>T</w:t>
      </w:r>
      <w:r w:rsidR="00E86688" w:rsidRPr="00DA0DD5">
        <w:rPr>
          <w:rFonts w:ascii="Times New Roman" w:hAnsi="Times New Roman"/>
          <w:sz w:val="24"/>
          <w:szCs w:val="24"/>
        </w:rPr>
        <w:t xml:space="preserve">écnico </w:t>
      </w:r>
      <w:r w:rsidR="00096AEC">
        <w:rPr>
          <w:rFonts w:ascii="Times New Roman" w:hAnsi="Times New Roman"/>
          <w:sz w:val="24"/>
          <w:szCs w:val="24"/>
        </w:rPr>
        <w:t>P</w:t>
      </w:r>
      <w:r w:rsidRPr="00DA0DD5">
        <w:rPr>
          <w:rFonts w:ascii="Times New Roman" w:hAnsi="Times New Roman"/>
          <w:sz w:val="24"/>
          <w:szCs w:val="24"/>
        </w:rPr>
        <w:t>rofesional Padre Negro</w:t>
      </w:r>
      <w:r w:rsidR="00096AEC">
        <w:rPr>
          <w:rFonts w:ascii="Times New Roman" w:hAnsi="Times New Roman"/>
          <w:sz w:val="24"/>
          <w:szCs w:val="24"/>
        </w:rPr>
        <w:t>,</w:t>
      </w:r>
      <w:r w:rsidR="006B2025">
        <w:rPr>
          <w:rFonts w:ascii="Times New Roman" w:hAnsi="Times New Roman"/>
          <w:sz w:val="24"/>
          <w:szCs w:val="24"/>
        </w:rPr>
        <w:t xml:space="preserve"> Caldera.</w:t>
      </w:r>
    </w:p>
    <w:p w:rsidR="000924A5" w:rsidRDefault="006B2025" w:rsidP="00096AEC">
      <w:pPr>
        <w:pStyle w:val="Prrafodelista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96AEC">
        <w:rPr>
          <w:rFonts w:ascii="Times New Roman" w:hAnsi="Times New Roman"/>
          <w:sz w:val="24"/>
          <w:szCs w:val="24"/>
        </w:rPr>
        <w:t>gresado</w:t>
      </w:r>
      <w:r w:rsidR="004355E3" w:rsidRPr="00DA0DD5">
        <w:rPr>
          <w:rFonts w:ascii="Times New Roman" w:hAnsi="Times New Roman"/>
          <w:sz w:val="24"/>
          <w:szCs w:val="24"/>
        </w:rPr>
        <w:t xml:space="preserve"> </w:t>
      </w:r>
      <w:r w:rsidR="00096AEC">
        <w:rPr>
          <w:rFonts w:ascii="Times New Roman" w:hAnsi="Times New Roman"/>
          <w:sz w:val="24"/>
          <w:szCs w:val="24"/>
        </w:rPr>
        <w:t>con</w:t>
      </w:r>
      <w:r w:rsidR="004355E3" w:rsidRPr="00DA0DD5">
        <w:rPr>
          <w:rFonts w:ascii="Times New Roman" w:hAnsi="Times New Roman"/>
          <w:sz w:val="24"/>
          <w:szCs w:val="24"/>
        </w:rPr>
        <w:t xml:space="preserve"> especialidad de Mecánica Industrial</w:t>
      </w:r>
      <w:r w:rsidR="00096AEC">
        <w:rPr>
          <w:rFonts w:ascii="Times New Roman" w:hAnsi="Times New Roman"/>
          <w:sz w:val="24"/>
          <w:szCs w:val="24"/>
        </w:rPr>
        <w:t>.</w:t>
      </w:r>
    </w:p>
    <w:p w:rsidR="00096AEC" w:rsidRDefault="00096AEC" w:rsidP="00096AEC">
      <w:pPr>
        <w:pStyle w:val="Prrafodelista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(2000 – 2003)</w:t>
      </w:r>
    </w:p>
    <w:p w:rsidR="00B11526" w:rsidRPr="00B11526" w:rsidRDefault="00B11526" w:rsidP="00B11526">
      <w:pPr>
        <w:pStyle w:val="Prrafodelista"/>
        <w:rPr>
          <w:rFonts w:ascii="Times New Roman" w:hAnsi="Times New Roman"/>
          <w:sz w:val="24"/>
          <w:szCs w:val="24"/>
        </w:rPr>
      </w:pPr>
    </w:p>
    <w:p w:rsidR="005A5560" w:rsidRDefault="00A43B6B" w:rsidP="00096AEC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Educación superior</w:t>
      </w:r>
      <w:r w:rsidR="00096A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096AEC">
        <w:rPr>
          <w:rFonts w:ascii="Times New Roman" w:hAnsi="Times New Roman"/>
          <w:sz w:val="24"/>
          <w:szCs w:val="24"/>
        </w:rPr>
        <w:tab/>
      </w:r>
      <w:r w:rsidR="005A5560">
        <w:rPr>
          <w:rFonts w:ascii="Times New Roman" w:hAnsi="Times New Roman"/>
          <w:sz w:val="24"/>
          <w:szCs w:val="24"/>
        </w:rPr>
        <w:t xml:space="preserve">Universidad de Atacama – Licenciatura en idioma </w:t>
      </w:r>
    </w:p>
    <w:p w:rsidR="005A5560" w:rsidRDefault="005A5560" w:rsidP="005A5560">
      <w:pPr>
        <w:pStyle w:val="Prrafodelista"/>
        <w:spacing w:after="0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Inglés y traducción inglés-español.</w:t>
      </w:r>
    </w:p>
    <w:p w:rsidR="005A5560" w:rsidRDefault="005A5560" w:rsidP="005A5560">
      <w:pPr>
        <w:pStyle w:val="Prrafodelista"/>
        <w:spacing w:after="0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(2005).</w:t>
      </w:r>
    </w:p>
    <w:p w:rsidR="005A5560" w:rsidRDefault="005A5560" w:rsidP="005A5560">
      <w:pPr>
        <w:pStyle w:val="Prrafodelista"/>
        <w:spacing w:after="0"/>
        <w:ind w:left="2844" w:firstLine="696"/>
        <w:jc w:val="both"/>
        <w:rPr>
          <w:rFonts w:ascii="Times New Roman" w:hAnsi="Times New Roman"/>
          <w:sz w:val="24"/>
          <w:szCs w:val="24"/>
        </w:rPr>
      </w:pPr>
    </w:p>
    <w:p w:rsidR="00096AEC" w:rsidRDefault="00096AEC" w:rsidP="005A5560">
      <w:pPr>
        <w:pStyle w:val="Prrafodelista"/>
        <w:spacing w:after="0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Universidad Tecnológica de Chile, INACAP Iquique – </w:t>
      </w:r>
    </w:p>
    <w:p w:rsidR="00096AEC" w:rsidRDefault="00096AEC" w:rsidP="00096AEC">
      <w:pPr>
        <w:spacing w:after="0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Técnico </w:t>
      </w:r>
      <w:r w:rsidR="00A43B6B">
        <w:rPr>
          <w:rFonts w:ascii="Times New Roman" w:hAnsi="Times New Roman"/>
          <w:sz w:val="24"/>
          <w:szCs w:val="24"/>
        </w:rPr>
        <w:t>nivel</w:t>
      </w:r>
      <w:r w:rsidR="003663AA">
        <w:rPr>
          <w:rFonts w:ascii="Times New Roman" w:hAnsi="Times New Roman"/>
          <w:sz w:val="24"/>
          <w:szCs w:val="24"/>
        </w:rPr>
        <w:t xml:space="preserve"> superior Metalurgia Extractiva</w:t>
      </w:r>
      <w:r>
        <w:rPr>
          <w:rFonts w:ascii="Times New Roman" w:hAnsi="Times New Roman"/>
          <w:sz w:val="24"/>
          <w:szCs w:val="24"/>
        </w:rPr>
        <w:t>.</w:t>
      </w:r>
    </w:p>
    <w:p w:rsidR="00A43B6B" w:rsidRDefault="00096AEC" w:rsidP="00096AEC">
      <w:pPr>
        <w:pStyle w:val="Prrafodelista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(2008</w:t>
      </w:r>
      <w:r w:rsidR="005A556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2011)</w:t>
      </w:r>
      <w:r w:rsidR="0081676D">
        <w:rPr>
          <w:rFonts w:ascii="Times New Roman" w:hAnsi="Times New Roman"/>
          <w:sz w:val="24"/>
          <w:szCs w:val="24"/>
        </w:rPr>
        <w:t xml:space="preserve">    </w:t>
      </w:r>
    </w:p>
    <w:p w:rsidR="00A43B6B" w:rsidRDefault="00A43B6B" w:rsidP="00005F17">
      <w:pPr>
        <w:pStyle w:val="Prrafodelista"/>
        <w:rPr>
          <w:rFonts w:ascii="Times New Roman" w:hAnsi="Times New Roman"/>
          <w:sz w:val="24"/>
          <w:szCs w:val="24"/>
        </w:rPr>
      </w:pPr>
    </w:p>
    <w:p w:rsidR="005A5560" w:rsidRDefault="00096AEC" w:rsidP="00096AEC">
      <w:pPr>
        <w:pStyle w:val="Prrafodelista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Central y Minera Candelaria</w:t>
      </w:r>
      <w:r w:rsidR="005A5560">
        <w:rPr>
          <w:rFonts w:ascii="Times New Roman" w:hAnsi="Times New Roman"/>
          <w:sz w:val="24"/>
          <w:szCs w:val="24"/>
        </w:rPr>
        <w:t>, Caldera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005F17" w:rsidRDefault="00096AEC" w:rsidP="00096AEC">
      <w:pPr>
        <w:pStyle w:val="Prrafodelista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 para </w:t>
      </w:r>
      <w:r w:rsidR="005739D2">
        <w:rPr>
          <w:rFonts w:ascii="Times New Roman" w:hAnsi="Times New Roman"/>
          <w:sz w:val="24"/>
          <w:szCs w:val="24"/>
        </w:rPr>
        <w:t xml:space="preserve">Operador planta </w:t>
      </w:r>
      <w:proofErr w:type="spellStart"/>
      <w:r w:rsidR="005739D2">
        <w:rPr>
          <w:rFonts w:ascii="Times New Roman" w:hAnsi="Times New Roman"/>
          <w:sz w:val="24"/>
          <w:szCs w:val="24"/>
        </w:rPr>
        <w:t>des</w:t>
      </w:r>
      <w:r w:rsidR="00005F17">
        <w:rPr>
          <w:rFonts w:ascii="Times New Roman" w:hAnsi="Times New Roman"/>
          <w:sz w:val="24"/>
          <w:szCs w:val="24"/>
        </w:rPr>
        <w:t>aladora</w:t>
      </w:r>
      <w:proofErr w:type="spellEnd"/>
      <w:r w:rsidR="005A5560">
        <w:rPr>
          <w:rFonts w:ascii="Times New Roman" w:hAnsi="Times New Roman"/>
          <w:sz w:val="24"/>
          <w:szCs w:val="24"/>
        </w:rPr>
        <w:t xml:space="preserve"> (300 horas).</w:t>
      </w:r>
    </w:p>
    <w:p w:rsidR="005A5560" w:rsidRPr="00A43B6B" w:rsidRDefault="005A5560" w:rsidP="00096AEC">
      <w:pPr>
        <w:pStyle w:val="Prrafodelista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(2016)</w:t>
      </w:r>
    </w:p>
    <w:p w:rsidR="00355800" w:rsidRPr="00DA0DD5" w:rsidRDefault="004355E3" w:rsidP="004355E3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DA0DD5">
        <w:rPr>
          <w:rFonts w:ascii="Times New Roman" w:hAnsi="Times New Roman"/>
          <w:sz w:val="24"/>
          <w:szCs w:val="24"/>
        </w:rPr>
        <w:lastRenderedPageBreak/>
        <w:t>Experiencia laboral</w:t>
      </w:r>
    </w:p>
    <w:p w:rsidR="005A5560" w:rsidRDefault="005A5560" w:rsidP="005A5560">
      <w:pPr>
        <w:rPr>
          <w:rFonts w:ascii="Times New Roman" w:hAnsi="Times New Roman"/>
          <w:sz w:val="24"/>
          <w:szCs w:val="24"/>
        </w:rPr>
      </w:pPr>
    </w:p>
    <w:p w:rsidR="005A5560" w:rsidRDefault="005A5560" w:rsidP="005A55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MINERA ESCONDIDA – SCHWAGER SERVICE</w:t>
      </w:r>
    </w:p>
    <w:p w:rsidR="005A5560" w:rsidRDefault="005A5560" w:rsidP="005A5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(Febrero 2015 – Mayo 2016)</w:t>
      </w:r>
    </w:p>
    <w:p w:rsidR="001F38B1" w:rsidRDefault="00475E91" w:rsidP="005A5560">
      <w:pPr>
        <w:jc w:val="both"/>
        <w:rPr>
          <w:rFonts w:ascii="Times New Roman" w:hAnsi="Times New Roman"/>
          <w:sz w:val="24"/>
          <w:szCs w:val="24"/>
        </w:rPr>
      </w:pPr>
      <w:r w:rsidRPr="001F38B1">
        <w:rPr>
          <w:rFonts w:ascii="Times New Roman" w:hAnsi="Times New Roman"/>
          <w:sz w:val="24"/>
          <w:szCs w:val="24"/>
        </w:rPr>
        <w:t xml:space="preserve">Se realizan trabajos de mantención en </w:t>
      </w:r>
      <w:r w:rsidR="00C70345" w:rsidRPr="001F38B1">
        <w:rPr>
          <w:rFonts w:ascii="Times New Roman" w:hAnsi="Times New Roman"/>
          <w:sz w:val="24"/>
          <w:szCs w:val="24"/>
        </w:rPr>
        <w:t xml:space="preserve">la Gerencia de </w:t>
      </w:r>
      <w:r w:rsidR="006B2025" w:rsidRPr="001F38B1">
        <w:rPr>
          <w:rFonts w:ascii="Times New Roman" w:hAnsi="Times New Roman"/>
          <w:sz w:val="24"/>
          <w:szCs w:val="24"/>
        </w:rPr>
        <w:t>Cátodos</w:t>
      </w:r>
      <w:r w:rsidR="00C70345" w:rsidRPr="001F38B1">
        <w:rPr>
          <w:rFonts w:ascii="Times New Roman" w:hAnsi="Times New Roman"/>
          <w:sz w:val="24"/>
          <w:szCs w:val="24"/>
        </w:rPr>
        <w:t xml:space="preserve"> de </w:t>
      </w:r>
      <w:r w:rsidRPr="001F38B1">
        <w:rPr>
          <w:rFonts w:ascii="Times New Roman" w:hAnsi="Times New Roman"/>
          <w:sz w:val="24"/>
          <w:szCs w:val="24"/>
        </w:rPr>
        <w:t xml:space="preserve">LIX. </w:t>
      </w:r>
      <w:r w:rsidR="00B30133" w:rsidRPr="001F38B1">
        <w:rPr>
          <w:rFonts w:ascii="Times New Roman" w:hAnsi="Times New Roman"/>
          <w:sz w:val="24"/>
          <w:szCs w:val="24"/>
        </w:rPr>
        <w:t>d</w:t>
      </w:r>
      <w:r w:rsidR="00C70345" w:rsidRPr="001F38B1">
        <w:rPr>
          <w:rFonts w:ascii="Times New Roman" w:hAnsi="Times New Roman"/>
          <w:sz w:val="24"/>
          <w:szCs w:val="24"/>
        </w:rPr>
        <w:t xml:space="preserve">e </w:t>
      </w:r>
      <w:r w:rsidRPr="001F38B1">
        <w:rPr>
          <w:rFonts w:ascii="Times New Roman" w:hAnsi="Times New Roman"/>
          <w:sz w:val="24"/>
          <w:szCs w:val="24"/>
        </w:rPr>
        <w:t>sulfuros en el área húmeda de la planta de hidrometalurgia de minera Escondida</w:t>
      </w:r>
      <w:r w:rsidR="00B30133" w:rsidRPr="001F38B1">
        <w:rPr>
          <w:rFonts w:ascii="Times New Roman" w:hAnsi="Times New Roman"/>
          <w:sz w:val="24"/>
          <w:szCs w:val="24"/>
        </w:rPr>
        <w:t xml:space="preserve"> de</w:t>
      </w:r>
      <w:r w:rsidR="00C70345" w:rsidRPr="001F38B1">
        <w:rPr>
          <w:rFonts w:ascii="Times New Roman" w:hAnsi="Times New Roman"/>
          <w:sz w:val="24"/>
          <w:szCs w:val="24"/>
        </w:rPr>
        <w:t xml:space="preserve"> BHP BILLITON</w:t>
      </w:r>
      <w:r w:rsidRPr="001F38B1">
        <w:rPr>
          <w:rFonts w:ascii="Times New Roman" w:hAnsi="Times New Roman"/>
          <w:sz w:val="24"/>
          <w:szCs w:val="24"/>
        </w:rPr>
        <w:t>. En pro de la continuidad del proceso, es que se llevan a cabo trabajos de mantención en el SX,</w:t>
      </w:r>
      <w:r w:rsidR="0086648A" w:rsidRPr="001F38B1">
        <w:rPr>
          <w:rFonts w:ascii="Times New Roman" w:hAnsi="Times New Roman"/>
          <w:sz w:val="24"/>
          <w:szCs w:val="24"/>
        </w:rPr>
        <w:t xml:space="preserve"> </w:t>
      </w:r>
      <w:r w:rsidR="004C3F85" w:rsidRPr="001F38B1">
        <w:rPr>
          <w:rFonts w:ascii="Times New Roman" w:hAnsi="Times New Roman"/>
          <w:sz w:val="24"/>
          <w:szCs w:val="24"/>
        </w:rPr>
        <w:t xml:space="preserve"> como </w:t>
      </w:r>
      <w:r w:rsidR="0086648A" w:rsidRPr="001F38B1">
        <w:rPr>
          <w:rFonts w:ascii="Times New Roman" w:hAnsi="Times New Roman"/>
          <w:sz w:val="24"/>
          <w:szCs w:val="24"/>
        </w:rPr>
        <w:t>cambio de paneles de separación de fibra de vidrio de la solución acuosa</w:t>
      </w:r>
      <w:r w:rsidR="004C3F85" w:rsidRPr="001F38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C3F85" w:rsidRPr="001F38B1">
        <w:rPr>
          <w:rFonts w:ascii="Times New Roman" w:hAnsi="Times New Roman"/>
          <w:sz w:val="24"/>
          <w:szCs w:val="24"/>
        </w:rPr>
        <w:t>organico</w:t>
      </w:r>
      <w:proofErr w:type="spellEnd"/>
      <w:r w:rsidR="004C3F85" w:rsidRPr="001F38B1">
        <w:rPr>
          <w:rFonts w:ascii="Times New Roman" w:hAnsi="Times New Roman"/>
          <w:sz w:val="24"/>
          <w:szCs w:val="24"/>
        </w:rPr>
        <w:t xml:space="preserve">/PLS), mantenimiento de los reductores, </w:t>
      </w:r>
      <w:proofErr w:type="spellStart"/>
      <w:r w:rsidR="004C3F85" w:rsidRPr="001F38B1">
        <w:rPr>
          <w:rFonts w:ascii="Times New Roman" w:hAnsi="Times New Roman"/>
          <w:sz w:val="24"/>
          <w:szCs w:val="24"/>
        </w:rPr>
        <w:t>spirox</w:t>
      </w:r>
      <w:proofErr w:type="spellEnd"/>
      <w:r w:rsidR="004C3F85" w:rsidRPr="001F38B1">
        <w:rPr>
          <w:rFonts w:ascii="Times New Roman" w:hAnsi="Times New Roman"/>
          <w:sz w:val="24"/>
          <w:szCs w:val="24"/>
        </w:rPr>
        <w:t xml:space="preserve"> y trabajos de </w:t>
      </w:r>
      <w:r w:rsidR="00F73FA0" w:rsidRPr="001F38B1">
        <w:rPr>
          <w:rFonts w:ascii="Times New Roman" w:hAnsi="Times New Roman"/>
          <w:sz w:val="24"/>
          <w:szCs w:val="24"/>
        </w:rPr>
        <w:t>termo</w:t>
      </w:r>
      <w:r w:rsidR="00F73FA0">
        <w:rPr>
          <w:rFonts w:ascii="Times New Roman" w:hAnsi="Times New Roman"/>
          <w:sz w:val="24"/>
          <w:szCs w:val="24"/>
        </w:rPr>
        <w:t xml:space="preserve"> f</w:t>
      </w:r>
      <w:r w:rsidR="00F73FA0" w:rsidRPr="001F38B1">
        <w:rPr>
          <w:rFonts w:ascii="Times New Roman" w:hAnsi="Times New Roman"/>
          <w:sz w:val="24"/>
          <w:szCs w:val="24"/>
        </w:rPr>
        <w:t>usión</w:t>
      </w:r>
      <w:r w:rsidR="004C3F85" w:rsidRPr="001F38B1">
        <w:rPr>
          <w:rFonts w:ascii="Times New Roman" w:hAnsi="Times New Roman"/>
          <w:sz w:val="24"/>
          <w:szCs w:val="24"/>
        </w:rPr>
        <w:t xml:space="preserve"> de las líneas de </w:t>
      </w:r>
      <w:proofErr w:type="spellStart"/>
      <w:r w:rsidR="004C3F85" w:rsidRPr="001F38B1">
        <w:rPr>
          <w:rFonts w:ascii="Times New Roman" w:hAnsi="Times New Roman"/>
          <w:sz w:val="24"/>
          <w:szCs w:val="24"/>
        </w:rPr>
        <w:t>hdpe</w:t>
      </w:r>
      <w:proofErr w:type="spellEnd"/>
      <w:r w:rsidR="004C3F85" w:rsidRPr="001F38B1">
        <w:rPr>
          <w:rFonts w:ascii="Times New Roman" w:hAnsi="Times New Roman"/>
          <w:sz w:val="24"/>
          <w:szCs w:val="24"/>
        </w:rPr>
        <w:t>. E</w:t>
      </w:r>
      <w:r w:rsidRPr="001F38B1">
        <w:rPr>
          <w:rFonts w:ascii="Times New Roman" w:hAnsi="Times New Roman"/>
          <w:sz w:val="24"/>
          <w:szCs w:val="24"/>
        </w:rPr>
        <w:t>n el patio est</w:t>
      </w:r>
      <w:r w:rsidR="00C70345" w:rsidRPr="001F38B1">
        <w:rPr>
          <w:rFonts w:ascii="Times New Roman" w:hAnsi="Times New Roman"/>
          <w:sz w:val="24"/>
          <w:szCs w:val="24"/>
        </w:rPr>
        <w:t xml:space="preserve">anque, </w:t>
      </w:r>
      <w:r w:rsidR="0086648A" w:rsidRPr="001F38B1">
        <w:rPr>
          <w:rFonts w:ascii="Times New Roman" w:hAnsi="Times New Roman"/>
          <w:sz w:val="24"/>
          <w:szCs w:val="24"/>
        </w:rPr>
        <w:t>s</w:t>
      </w:r>
      <w:r w:rsidR="00B30133" w:rsidRPr="001F38B1">
        <w:rPr>
          <w:rFonts w:ascii="Times New Roman" w:hAnsi="Times New Roman"/>
          <w:sz w:val="24"/>
          <w:szCs w:val="24"/>
        </w:rPr>
        <w:t>e realiza cambio/reposición y alineamiento de las bombas</w:t>
      </w:r>
      <w:r w:rsidR="00046378" w:rsidRPr="001F38B1">
        <w:rPr>
          <w:rFonts w:ascii="Times New Roman" w:hAnsi="Times New Roman"/>
          <w:sz w:val="24"/>
          <w:szCs w:val="24"/>
        </w:rPr>
        <w:t xml:space="preserve"> </w:t>
      </w:r>
      <w:r w:rsidR="00B30133" w:rsidRPr="001F38B1">
        <w:rPr>
          <w:rFonts w:ascii="Times New Roman" w:hAnsi="Times New Roman"/>
          <w:sz w:val="24"/>
          <w:szCs w:val="24"/>
        </w:rPr>
        <w:t xml:space="preserve"> centrifugas de alta capacidad (2300 m3/</w:t>
      </w:r>
      <w:proofErr w:type="spellStart"/>
      <w:r w:rsidR="00B30133" w:rsidRPr="001F38B1">
        <w:rPr>
          <w:rFonts w:ascii="Times New Roman" w:hAnsi="Times New Roman"/>
          <w:sz w:val="24"/>
          <w:szCs w:val="24"/>
        </w:rPr>
        <w:t>hra</w:t>
      </w:r>
      <w:proofErr w:type="spellEnd"/>
      <w:r w:rsidR="00B30133" w:rsidRPr="001F38B1">
        <w:rPr>
          <w:rFonts w:ascii="Times New Roman" w:hAnsi="Times New Roman"/>
          <w:sz w:val="24"/>
          <w:szCs w:val="24"/>
        </w:rPr>
        <w:t>)</w:t>
      </w:r>
      <w:r w:rsidR="004717E3" w:rsidRPr="001F38B1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="004717E3" w:rsidRPr="001F38B1">
        <w:rPr>
          <w:rFonts w:ascii="Times New Roman" w:hAnsi="Times New Roman"/>
          <w:sz w:val="24"/>
          <w:szCs w:val="24"/>
        </w:rPr>
        <w:t>fixturláser</w:t>
      </w:r>
      <w:proofErr w:type="spellEnd"/>
      <w:r w:rsidR="004717E3" w:rsidRPr="001F38B1">
        <w:rPr>
          <w:rFonts w:ascii="Times New Roman" w:hAnsi="Times New Roman"/>
          <w:sz w:val="24"/>
          <w:szCs w:val="24"/>
        </w:rPr>
        <w:t xml:space="preserve"> GO</w:t>
      </w:r>
      <w:r w:rsidR="00B30133" w:rsidRPr="001F38B1">
        <w:rPr>
          <w:rFonts w:ascii="Times New Roman" w:hAnsi="Times New Roman"/>
          <w:sz w:val="24"/>
          <w:szCs w:val="24"/>
        </w:rPr>
        <w:t>, cambio de válvulas</w:t>
      </w:r>
      <w:r w:rsidR="0079082F" w:rsidRPr="001F38B1">
        <w:rPr>
          <w:rFonts w:ascii="Times New Roman" w:hAnsi="Times New Roman"/>
          <w:sz w:val="24"/>
          <w:szCs w:val="24"/>
        </w:rPr>
        <w:t xml:space="preserve"> de mariposa</w:t>
      </w:r>
      <w:r w:rsidR="004717E3" w:rsidRPr="001F38B1">
        <w:rPr>
          <w:rFonts w:ascii="Times New Roman" w:hAnsi="Times New Roman"/>
          <w:sz w:val="24"/>
          <w:szCs w:val="24"/>
        </w:rPr>
        <w:t xml:space="preserve">, </w:t>
      </w:r>
      <w:r w:rsidR="0079082F" w:rsidRPr="001F38B1">
        <w:rPr>
          <w:rFonts w:ascii="Times New Roman" w:hAnsi="Times New Roman"/>
          <w:sz w:val="24"/>
          <w:szCs w:val="24"/>
        </w:rPr>
        <w:t xml:space="preserve">válvulas </w:t>
      </w:r>
      <w:proofErr w:type="spellStart"/>
      <w:r w:rsidR="0079082F" w:rsidRPr="001F38B1">
        <w:rPr>
          <w:rFonts w:ascii="Times New Roman" w:hAnsi="Times New Roman"/>
          <w:sz w:val="24"/>
          <w:szCs w:val="24"/>
        </w:rPr>
        <w:t>check</w:t>
      </w:r>
      <w:proofErr w:type="spellEnd"/>
      <w:r w:rsidR="00B30133" w:rsidRPr="001F38B1">
        <w:rPr>
          <w:rFonts w:ascii="Times New Roman" w:hAnsi="Times New Roman"/>
          <w:sz w:val="24"/>
          <w:szCs w:val="24"/>
        </w:rPr>
        <w:t>,</w:t>
      </w:r>
      <w:r w:rsidR="004717E3" w:rsidRPr="001F38B1">
        <w:rPr>
          <w:rFonts w:ascii="Times New Roman" w:hAnsi="Times New Roman"/>
          <w:sz w:val="24"/>
          <w:szCs w:val="24"/>
        </w:rPr>
        <w:t xml:space="preserve"> </w:t>
      </w:r>
      <w:r w:rsidR="0086648A" w:rsidRPr="001F38B1">
        <w:rPr>
          <w:rFonts w:ascii="Times New Roman" w:hAnsi="Times New Roman"/>
          <w:sz w:val="24"/>
          <w:szCs w:val="24"/>
        </w:rPr>
        <w:t>cambio disco ruptura, cambio y mantenimiento de las válvulas de los filtros de antracita</w:t>
      </w:r>
      <w:r w:rsidR="004C3F85" w:rsidRPr="001F38B1">
        <w:rPr>
          <w:rFonts w:ascii="Times New Roman" w:hAnsi="Times New Roman"/>
          <w:sz w:val="24"/>
          <w:szCs w:val="24"/>
        </w:rPr>
        <w:t xml:space="preserve">. En la pila de 4 pisos de 6x2 Km se realizan </w:t>
      </w:r>
      <w:r w:rsidR="004717E3" w:rsidRPr="001F38B1">
        <w:rPr>
          <w:rFonts w:ascii="Times New Roman" w:hAnsi="Times New Roman"/>
          <w:sz w:val="24"/>
          <w:szCs w:val="24"/>
        </w:rPr>
        <w:t xml:space="preserve">cambio de líneas de acero inoxidable SMO, </w:t>
      </w:r>
      <w:r w:rsidR="001F38B1" w:rsidRPr="001F38B1">
        <w:rPr>
          <w:rFonts w:ascii="Times New Roman" w:hAnsi="Times New Roman"/>
          <w:sz w:val="24"/>
          <w:szCs w:val="24"/>
        </w:rPr>
        <w:t xml:space="preserve">reparación de cañerías de </w:t>
      </w:r>
      <w:proofErr w:type="spellStart"/>
      <w:r w:rsidR="001F38B1" w:rsidRPr="001F38B1">
        <w:rPr>
          <w:rFonts w:ascii="Times New Roman" w:hAnsi="Times New Roman"/>
          <w:sz w:val="24"/>
          <w:szCs w:val="24"/>
        </w:rPr>
        <w:t>hdpe</w:t>
      </w:r>
      <w:proofErr w:type="spellEnd"/>
      <w:r w:rsidR="001F38B1" w:rsidRPr="001F38B1">
        <w:rPr>
          <w:rFonts w:ascii="Times New Roman" w:hAnsi="Times New Roman"/>
          <w:sz w:val="24"/>
          <w:szCs w:val="24"/>
        </w:rPr>
        <w:t xml:space="preserve"> con extrusora manual de aporte  y equipo de termo fusión</w:t>
      </w:r>
      <w:r w:rsidR="001F38B1">
        <w:rPr>
          <w:rFonts w:ascii="Times New Roman" w:hAnsi="Times New Roman"/>
          <w:sz w:val="24"/>
          <w:szCs w:val="24"/>
        </w:rPr>
        <w:t xml:space="preserve"> en las pilas de </w:t>
      </w:r>
      <w:proofErr w:type="spellStart"/>
      <w:r w:rsidR="001F38B1">
        <w:rPr>
          <w:rFonts w:ascii="Times New Roman" w:hAnsi="Times New Roman"/>
          <w:sz w:val="24"/>
          <w:szCs w:val="24"/>
        </w:rPr>
        <w:t>bio</w:t>
      </w:r>
      <w:proofErr w:type="spellEnd"/>
      <w:r w:rsidR="001F38B1">
        <w:rPr>
          <w:rFonts w:ascii="Times New Roman" w:hAnsi="Times New Roman"/>
          <w:sz w:val="24"/>
          <w:szCs w:val="24"/>
        </w:rPr>
        <w:t>-lixiviació</w:t>
      </w:r>
      <w:r w:rsidR="001F38B1" w:rsidRPr="00475E91">
        <w:rPr>
          <w:rFonts w:ascii="Times New Roman" w:hAnsi="Times New Roman"/>
          <w:sz w:val="24"/>
          <w:szCs w:val="24"/>
        </w:rPr>
        <w:t>n</w:t>
      </w:r>
      <w:r w:rsidR="001F38B1">
        <w:rPr>
          <w:rFonts w:ascii="Times New Roman" w:hAnsi="Times New Roman"/>
          <w:sz w:val="24"/>
          <w:szCs w:val="24"/>
        </w:rPr>
        <w:t xml:space="preserve"> (por bacteria) </w:t>
      </w:r>
      <w:r w:rsidR="001F38B1" w:rsidRPr="00475E91">
        <w:rPr>
          <w:rFonts w:ascii="Times New Roman" w:hAnsi="Times New Roman"/>
          <w:sz w:val="24"/>
          <w:szCs w:val="24"/>
        </w:rPr>
        <w:t>/</w:t>
      </w:r>
      <w:r w:rsidR="001F38B1">
        <w:rPr>
          <w:rFonts w:ascii="Times New Roman" w:hAnsi="Times New Roman"/>
          <w:sz w:val="24"/>
          <w:szCs w:val="24"/>
        </w:rPr>
        <w:t xml:space="preserve"> lixiviació</w:t>
      </w:r>
      <w:r w:rsidR="001F38B1" w:rsidRPr="00475E91">
        <w:rPr>
          <w:rFonts w:ascii="Times New Roman" w:hAnsi="Times New Roman"/>
          <w:sz w:val="24"/>
          <w:szCs w:val="24"/>
        </w:rPr>
        <w:t>n</w:t>
      </w:r>
      <w:r w:rsidR="001F38B1">
        <w:rPr>
          <w:rFonts w:ascii="Times New Roman" w:hAnsi="Times New Roman"/>
          <w:sz w:val="24"/>
          <w:szCs w:val="24"/>
        </w:rPr>
        <w:t xml:space="preserve"> (por ácido sulfúrico).</w:t>
      </w:r>
      <w:r w:rsidR="005A5560">
        <w:rPr>
          <w:rFonts w:ascii="Times New Roman" w:hAnsi="Times New Roman"/>
          <w:sz w:val="24"/>
          <w:szCs w:val="24"/>
        </w:rPr>
        <w:t xml:space="preserve"> </w:t>
      </w:r>
      <w:r w:rsidR="00F73FA0">
        <w:rPr>
          <w:rFonts w:ascii="Times New Roman" w:hAnsi="Times New Roman"/>
          <w:sz w:val="24"/>
          <w:szCs w:val="24"/>
        </w:rPr>
        <w:t>También</w:t>
      </w:r>
      <w:r w:rsidR="001F38B1">
        <w:rPr>
          <w:rFonts w:ascii="Times New Roman" w:hAnsi="Times New Roman"/>
          <w:sz w:val="24"/>
          <w:szCs w:val="24"/>
        </w:rPr>
        <w:t xml:space="preserve"> se realizan</w:t>
      </w:r>
      <w:r w:rsidR="00B30133" w:rsidRPr="001F38B1">
        <w:rPr>
          <w:rFonts w:ascii="Times New Roman" w:hAnsi="Times New Roman"/>
          <w:sz w:val="24"/>
          <w:szCs w:val="24"/>
        </w:rPr>
        <w:t xml:space="preserve"> traslado de salas </w:t>
      </w:r>
      <w:r w:rsidR="004C3F85" w:rsidRPr="001F38B1">
        <w:rPr>
          <w:rFonts w:ascii="Times New Roman" w:hAnsi="Times New Roman"/>
          <w:sz w:val="24"/>
          <w:szCs w:val="24"/>
        </w:rPr>
        <w:t xml:space="preserve">eléctricas, traslado de </w:t>
      </w:r>
      <w:r w:rsidR="00046378" w:rsidRPr="001F38B1">
        <w:rPr>
          <w:rFonts w:ascii="Times New Roman" w:hAnsi="Times New Roman"/>
          <w:sz w:val="24"/>
          <w:szCs w:val="24"/>
        </w:rPr>
        <w:t>los</w:t>
      </w:r>
      <w:r w:rsidR="004C3F85" w:rsidRPr="001F38B1">
        <w:rPr>
          <w:rFonts w:ascii="Times New Roman" w:hAnsi="Times New Roman"/>
          <w:sz w:val="24"/>
          <w:szCs w:val="24"/>
        </w:rPr>
        <w:t xml:space="preserve"> sopladores de alto rendimiento</w:t>
      </w:r>
      <w:r w:rsidR="00022B37" w:rsidRPr="001F38B1">
        <w:rPr>
          <w:rFonts w:ascii="Times New Roman" w:hAnsi="Times New Roman"/>
          <w:sz w:val="24"/>
          <w:szCs w:val="24"/>
        </w:rPr>
        <w:t>, sellado de las líneas de electrolito-rico/electrolito-pobre y de ácido sulfúrico</w:t>
      </w:r>
      <w:r w:rsidR="004C3F85" w:rsidRPr="001F38B1">
        <w:rPr>
          <w:rFonts w:ascii="Times New Roman" w:hAnsi="Times New Roman"/>
          <w:sz w:val="24"/>
          <w:szCs w:val="24"/>
        </w:rPr>
        <w:t xml:space="preserve"> (</w:t>
      </w:r>
      <w:r w:rsidR="001F38B1" w:rsidRPr="001F38B1">
        <w:rPr>
          <w:rFonts w:ascii="Times New Roman" w:hAnsi="Times New Roman"/>
          <w:sz w:val="24"/>
          <w:szCs w:val="24"/>
        </w:rPr>
        <w:t xml:space="preserve">con </w:t>
      </w:r>
      <w:r w:rsidR="004C3F85" w:rsidRPr="001F38B1">
        <w:rPr>
          <w:rFonts w:ascii="Times New Roman" w:hAnsi="Times New Roman"/>
          <w:sz w:val="24"/>
          <w:szCs w:val="24"/>
        </w:rPr>
        <w:t xml:space="preserve">acero </w:t>
      </w:r>
      <w:r w:rsidR="00F73FA0" w:rsidRPr="001F38B1">
        <w:rPr>
          <w:rFonts w:ascii="Times New Roman" w:hAnsi="Times New Roman"/>
          <w:sz w:val="24"/>
          <w:szCs w:val="24"/>
        </w:rPr>
        <w:t>líquido</w:t>
      </w:r>
      <w:r w:rsidR="004C3F85" w:rsidRPr="001F38B1">
        <w:rPr>
          <w:rFonts w:ascii="Times New Roman" w:hAnsi="Times New Roman"/>
          <w:sz w:val="24"/>
          <w:szCs w:val="24"/>
        </w:rPr>
        <w:t xml:space="preserve"> con catalizador de altas prestaciones)</w:t>
      </w:r>
      <w:r w:rsidR="001F38B1" w:rsidRPr="001F38B1">
        <w:rPr>
          <w:rFonts w:ascii="Times New Roman" w:hAnsi="Times New Roman"/>
          <w:sz w:val="24"/>
          <w:szCs w:val="24"/>
        </w:rPr>
        <w:t xml:space="preserve"> en las líneas de la </w:t>
      </w:r>
      <w:proofErr w:type="spellStart"/>
      <w:r w:rsidR="001F38B1" w:rsidRPr="001F38B1">
        <w:rPr>
          <w:rFonts w:ascii="Times New Roman" w:hAnsi="Times New Roman"/>
          <w:sz w:val="24"/>
          <w:szCs w:val="24"/>
        </w:rPr>
        <w:t>interplanta</w:t>
      </w:r>
      <w:proofErr w:type="spellEnd"/>
      <w:r w:rsidR="001F38B1" w:rsidRPr="001F38B1">
        <w:rPr>
          <w:rFonts w:ascii="Times New Roman" w:hAnsi="Times New Roman"/>
          <w:sz w:val="24"/>
          <w:szCs w:val="24"/>
        </w:rPr>
        <w:t xml:space="preserve"> que van a </w:t>
      </w:r>
      <w:proofErr w:type="spellStart"/>
      <w:r w:rsidR="001F38B1" w:rsidRPr="001F38B1">
        <w:rPr>
          <w:rFonts w:ascii="Times New Roman" w:hAnsi="Times New Roman"/>
          <w:sz w:val="24"/>
          <w:szCs w:val="24"/>
        </w:rPr>
        <w:t>electrowin</w:t>
      </w:r>
      <w:proofErr w:type="spellEnd"/>
      <w:r w:rsidR="001F38B1" w:rsidRPr="001F38B1">
        <w:rPr>
          <w:rFonts w:ascii="Times New Roman" w:hAnsi="Times New Roman"/>
          <w:sz w:val="24"/>
          <w:szCs w:val="24"/>
        </w:rPr>
        <w:t xml:space="preserve"> EW.</w:t>
      </w:r>
      <w:r w:rsidR="005A5560">
        <w:rPr>
          <w:rFonts w:ascii="Times New Roman" w:hAnsi="Times New Roman"/>
          <w:sz w:val="24"/>
          <w:szCs w:val="24"/>
        </w:rPr>
        <w:t>, y</w:t>
      </w:r>
      <w:r w:rsidR="001F38B1" w:rsidRPr="001F38B1">
        <w:rPr>
          <w:rFonts w:ascii="Times New Roman" w:hAnsi="Times New Roman"/>
          <w:sz w:val="24"/>
          <w:szCs w:val="24"/>
        </w:rPr>
        <w:t xml:space="preserve"> mantenimiento en </w:t>
      </w:r>
      <w:r w:rsidR="0086648A" w:rsidRPr="001F38B1">
        <w:rPr>
          <w:rFonts w:ascii="Times New Roman" w:hAnsi="Times New Roman"/>
          <w:sz w:val="24"/>
          <w:szCs w:val="24"/>
        </w:rPr>
        <w:t>las bombas de refino, en las bombas de PLS, en la planta de Osmosis Inversa, en la inter-</w:t>
      </w:r>
      <w:r w:rsidR="00F73FA0">
        <w:rPr>
          <w:rFonts w:ascii="Times New Roman" w:hAnsi="Times New Roman"/>
          <w:sz w:val="24"/>
          <w:szCs w:val="24"/>
        </w:rPr>
        <w:t xml:space="preserve">planta, armado de andamio y </w:t>
      </w:r>
      <w:r w:rsidR="001F38B1" w:rsidRPr="001F38B1">
        <w:rPr>
          <w:rFonts w:ascii="Times New Roman" w:hAnsi="Times New Roman"/>
          <w:sz w:val="24"/>
          <w:szCs w:val="24"/>
        </w:rPr>
        <w:t>trabajos en altura</w:t>
      </w:r>
      <w:r w:rsidR="001F38B1">
        <w:rPr>
          <w:rFonts w:ascii="Times New Roman" w:hAnsi="Times New Roman"/>
          <w:sz w:val="24"/>
          <w:szCs w:val="24"/>
        </w:rPr>
        <w:t>.</w:t>
      </w:r>
    </w:p>
    <w:p w:rsidR="00A76795" w:rsidRDefault="00A76795" w:rsidP="00825D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A5560" w:rsidRDefault="00825D2C" w:rsidP="00825D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MINERA MARICUNGA</w:t>
      </w:r>
    </w:p>
    <w:p w:rsidR="00825D2C" w:rsidRPr="00825D2C" w:rsidRDefault="00825D2C" w:rsidP="005A55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(Enero 2014 – Abril 2014)</w:t>
      </w:r>
    </w:p>
    <w:p w:rsidR="00355800" w:rsidRDefault="00825D2C" w:rsidP="00825D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55800" w:rsidRPr="001F38B1">
        <w:rPr>
          <w:rFonts w:ascii="Times New Roman" w:hAnsi="Times New Roman"/>
          <w:sz w:val="24"/>
          <w:szCs w:val="24"/>
        </w:rPr>
        <w:t>e realizan trabajos en el área de caminos</w:t>
      </w:r>
      <w:r w:rsidR="005F59C5" w:rsidRPr="001F38B1">
        <w:rPr>
          <w:rFonts w:ascii="Times New Roman" w:hAnsi="Times New Roman"/>
          <w:sz w:val="24"/>
          <w:szCs w:val="24"/>
        </w:rPr>
        <w:t xml:space="preserve"> </w:t>
      </w:r>
      <w:r w:rsidR="0039486D" w:rsidRPr="001F38B1">
        <w:rPr>
          <w:rFonts w:ascii="Times New Roman" w:hAnsi="Times New Roman"/>
          <w:sz w:val="24"/>
          <w:szCs w:val="24"/>
        </w:rPr>
        <w:t>como operador auxiliar</w:t>
      </w:r>
      <w:r w:rsidR="00C41AE0" w:rsidRPr="001F38B1">
        <w:rPr>
          <w:rFonts w:ascii="Times New Roman" w:hAnsi="Times New Roman"/>
          <w:sz w:val="24"/>
          <w:szCs w:val="24"/>
        </w:rPr>
        <w:t xml:space="preserve"> por la compañía minera Kinross.</w:t>
      </w:r>
      <w:r w:rsidR="0039486D" w:rsidRPr="001F38B1">
        <w:rPr>
          <w:rFonts w:ascii="Times New Roman" w:hAnsi="Times New Roman"/>
          <w:sz w:val="24"/>
          <w:szCs w:val="24"/>
        </w:rPr>
        <w:t xml:space="preserve"> </w:t>
      </w:r>
      <w:r w:rsidR="00C41AE0" w:rsidRPr="001F38B1">
        <w:rPr>
          <w:rFonts w:ascii="Times New Roman" w:hAnsi="Times New Roman"/>
          <w:sz w:val="24"/>
          <w:szCs w:val="24"/>
        </w:rPr>
        <w:t xml:space="preserve">Velar por el correcto mantenimiento de los caminos del rajo de la mina de los equipos de alto tonelaje, los caminos de tránsito de vehículos livianos y los caminos externos colindantes a la mina. Todo lo que respecta a señaléticas, pretiles y condición de suelo </w:t>
      </w:r>
      <w:r w:rsidR="0039486D" w:rsidRPr="001F38B1">
        <w:rPr>
          <w:rFonts w:ascii="Times New Roman" w:hAnsi="Times New Roman"/>
          <w:sz w:val="24"/>
          <w:szCs w:val="24"/>
        </w:rPr>
        <w:t xml:space="preserve">en Compañía Minera Maricunga, </w:t>
      </w:r>
      <w:r w:rsidR="00475E91" w:rsidRPr="001F38B1">
        <w:rPr>
          <w:rFonts w:ascii="Times New Roman" w:hAnsi="Times New Roman"/>
          <w:sz w:val="24"/>
          <w:szCs w:val="24"/>
        </w:rPr>
        <w:t>en la cordillera de Copiapó</w:t>
      </w:r>
      <w:r w:rsidR="00C41AE0" w:rsidRPr="001F38B1">
        <w:rPr>
          <w:rFonts w:ascii="Times New Roman" w:hAnsi="Times New Roman"/>
          <w:sz w:val="24"/>
          <w:szCs w:val="24"/>
        </w:rPr>
        <w:t>.</w:t>
      </w:r>
    </w:p>
    <w:p w:rsidR="00A76795" w:rsidRDefault="00A76795" w:rsidP="00825D2C">
      <w:pPr>
        <w:jc w:val="both"/>
        <w:rPr>
          <w:rFonts w:ascii="Times New Roman" w:hAnsi="Times New Roman"/>
          <w:sz w:val="24"/>
          <w:szCs w:val="24"/>
        </w:rPr>
      </w:pPr>
    </w:p>
    <w:p w:rsidR="001F49EA" w:rsidRDefault="001F49EA" w:rsidP="00A767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F49EA" w:rsidRDefault="001F49EA" w:rsidP="00A767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F49EA" w:rsidRDefault="001F49EA" w:rsidP="00A767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F49EA" w:rsidRDefault="001F49EA" w:rsidP="00A767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F49EA" w:rsidRDefault="001F49EA" w:rsidP="00A767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F49EA" w:rsidRDefault="001F49EA" w:rsidP="00A767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76795" w:rsidRDefault="00A76795" w:rsidP="00A767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MINERA ESCONDIDA – UNITED SISTEMAS DE TUBERÍAS</w:t>
      </w:r>
    </w:p>
    <w:p w:rsidR="00A76795" w:rsidRPr="00A76795" w:rsidRDefault="00A76795" w:rsidP="00825D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(Enero 2014)</w:t>
      </w:r>
    </w:p>
    <w:p w:rsidR="001F49EA" w:rsidRDefault="00407CCD" w:rsidP="00A767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realiza mantención</w:t>
      </w:r>
      <w:r w:rsidR="001F49EA">
        <w:rPr>
          <w:rFonts w:ascii="Times New Roman" w:hAnsi="Times New Roman"/>
          <w:sz w:val="24"/>
          <w:szCs w:val="24"/>
        </w:rPr>
        <w:t>, parada de planta</w:t>
      </w:r>
      <w:r>
        <w:rPr>
          <w:rFonts w:ascii="Times New Roman" w:hAnsi="Times New Roman"/>
          <w:sz w:val="24"/>
          <w:szCs w:val="24"/>
        </w:rPr>
        <w:t xml:space="preserve"> en el áre</w:t>
      </w:r>
      <w:r w:rsidR="001F49EA">
        <w:rPr>
          <w:rFonts w:ascii="Times New Roman" w:hAnsi="Times New Roman"/>
          <w:sz w:val="24"/>
          <w:szCs w:val="24"/>
        </w:rPr>
        <w:t>a de lixiviación de sulfuros:</w:t>
      </w:r>
    </w:p>
    <w:p w:rsidR="001F49EA" w:rsidRDefault="001F49EA" w:rsidP="001F49EA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Montaje y</w:t>
      </w:r>
      <w:r w:rsidR="00077280" w:rsidRPr="001F49EA">
        <w:rPr>
          <w:rFonts w:ascii="Times New Roman" w:hAnsi="Times New Roman"/>
          <w:sz w:val="24"/>
          <w:szCs w:val="24"/>
        </w:rPr>
        <w:t xml:space="preserve"> </w:t>
      </w:r>
      <w:r w:rsidR="00407CCD" w:rsidRPr="001F49EA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ecambio de codos de 90° de 42”.</w:t>
      </w:r>
    </w:p>
    <w:p w:rsidR="001F49EA" w:rsidRDefault="001F49EA" w:rsidP="001F49EA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Montaje y recambio c</w:t>
      </w:r>
      <w:r w:rsidR="00407CCD" w:rsidRPr="001F49EA">
        <w:rPr>
          <w:rFonts w:ascii="Times New Roman" w:hAnsi="Times New Roman"/>
          <w:sz w:val="24"/>
          <w:szCs w:val="24"/>
        </w:rPr>
        <w:t>uello cisne de 42”</w:t>
      </w:r>
      <w:r>
        <w:rPr>
          <w:rFonts w:ascii="Times New Roman" w:hAnsi="Times New Roman"/>
          <w:sz w:val="24"/>
          <w:szCs w:val="24"/>
        </w:rPr>
        <w:t>.</w:t>
      </w:r>
    </w:p>
    <w:p w:rsidR="00407CCD" w:rsidRDefault="00407CCD" w:rsidP="001F49EA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F49EA">
        <w:rPr>
          <w:rFonts w:ascii="Times New Roman" w:hAnsi="Times New Roman"/>
          <w:sz w:val="24"/>
          <w:szCs w:val="24"/>
        </w:rPr>
        <w:t xml:space="preserve"> </w:t>
      </w:r>
      <w:r w:rsidR="001F49EA">
        <w:rPr>
          <w:rFonts w:ascii="Times New Roman" w:hAnsi="Times New Roman"/>
          <w:sz w:val="24"/>
          <w:szCs w:val="24"/>
        </w:rPr>
        <w:t>Montaje y recambio doble “T” de 42”.</w:t>
      </w:r>
    </w:p>
    <w:p w:rsidR="001F49EA" w:rsidRDefault="001F49EA" w:rsidP="001F49EA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Sellado de </w:t>
      </w:r>
      <w:proofErr w:type="spellStart"/>
      <w:r>
        <w:rPr>
          <w:rFonts w:ascii="Times New Roman" w:hAnsi="Times New Roman"/>
          <w:sz w:val="24"/>
          <w:szCs w:val="24"/>
        </w:rPr>
        <w:t>piting</w:t>
      </w:r>
      <w:proofErr w:type="spellEnd"/>
      <w:r>
        <w:rPr>
          <w:rFonts w:ascii="Times New Roman" w:hAnsi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/>
          <w:sz w:val="24"/>
          <w:szCs w:val="24"/>
        </w:rPr>
        <w:t>interplanta</w:t>
      </w:r>
      <w:proofErr w:type="spellEnd"/>
      <w:r>
        <w:rPr>
          <w:rFonts w:ascii="Times New Roman" w:hAnsi="Times New Roman"/>
          <w:sz w:val="24"/>
          <w:szCs w:val="24"/>
        </w:rPr>
        <w:t xml:space="preserve"> en las líneas de electrolito rico, pobre y de ácido.</w:t>
      </w:r>
    </w:p>
    <w:p w:rsidR="001F49EA" w:rsidRPr="001F49EA" w:rsidRDefault="001F49EA" w:rsidP="001F49EA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A76795" w:rsidRDefault="00DF2698" w:rsidP="00DF269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INGEOSAT INGENIERÍA Y GEOMENSURA</w:t>
      </w:r>
    </w:p>
    <w:p w:rsidR="00DF2698" w:rsidRPr="00DF2698" w:rsidRDefault="00DF2698" w:rsidP="00A767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(Diciembre 2012 – Noviembre 2013)</w:t>
      </w:r>
    </w:p>
    <w:p w:rsidR="00C52A69" w:rsidRDefault="00131BDB" w:rsidP="00DF2698">
      <w:pPr>
        <w:jc w:val="both"/>
        <w:rPr>
          <w:rFonts w:ascii="Times New Roman" w:hAnsi="Times New Roman"/>
          <w:sz w:val="24"/>
          <w:szCs w:val="24"/>
        </w:rPr>
      </w:pPr>
      <w:r w:rsidRPr="00131BDB">
        <w:rPr>
          <w:rFonts w:ascii="Times New Roman" w:hAnsi="Times New Roman"/>
          <w:sz w:val="24"/>
          <w:szCs w:val="24"/>
        </w:rPr>
        <w:t xml:space="preserve">Se realizan trabajos en el </w:t>
      </w:r>
      <w:r w:rsidR="00EF6F1D" w:rsidRPr="00131BDB">
        <w:rPr>
          <w:rFonts w:ascii="Times New Roman" w:hAnsi="Times New Roman"/>
          <w:sz w:val="24"/>
          <w:szCs w:val="24"/>
        </w:rPr>
        <w:t>área</w:t>
      </w:r>
      <w:r w:rsidRPr="00131BDB">
        <w:rPr>
          <w:rFonts w:ascii="Times New Roman" w:hAnsi="Times New Roman"/>
          <w:sz w:val="24"/>
          <w:szCs w:val="24"/>
        </w:rPr>
        <w:t xml:space="preserve"> de </w:t>
      </w:r>
      <w:r w:rsidR="00EF6F1D" w:rsidRPr="00131BDB">
        <w:rPr>
          <w:rFonts w:ascii="Times New Roman" w:hAnsi="Times New Roman"/>
          <w:sz w:val="24"/>
          <w:szCs w:val="24"/>
        </w:rPr>
        <w:t>topografía</w:t>
      </w:r>
      <w:r w:rsidR="00C41AE0">
        <w:rPr>
          <w:rFonts w:ascii="Times New Roman" w:hAnsi="Times New Roman"/>
          <w:sz w:val="24"/>
          <w:szCs w:val="24"/>
        </w:rPr>
        <w:t xml:space="preserve">, por la empresa a cargo de dicha inspección, </w:t>
      </w:r>
      <w:proofErr w:type="spellStart"/>
      <w:r w:rsidR="00C41AE0">
        <w:rPr>
          <w:rFonts w:ascii="Times New Roman" w:hAnsi="Times New Roman"/>
          <w:sz w:val="24"/>
          <w:szCs w:val="24"/>
        </w:rPr>
        <w:t>Ingeosat</w:t>
      </w:r>
      <w:proofErr w:type="spellEnd"/>
      <w:r w:rsidR="00C41AE0">
        <w:rPr>
          <w:rFonts w:ascii="Times New Roman" w:hAnsi="Times New Roman"/>
          <w:sz w:val="24"/>
          <w:szCs w:val="24"/>
        </w:rPr>
        <w:t xml:space="preserve"> Ingeniería y </w:t>
      </w:r>
      <w:proofErr w:type="spellStart"/>
      <w:r w:rsidR="00C41AE0">
        <w:rPr>
          <w:rFonts w:ascii="Times New Roman" w:hAnsi="Times New Roman"/>
          <w:sz w:val="24"/>
          <w:szCs w:val="24"/>
        </w:rPr>
        <w:t>Geomensura</w:t>
      </w:r>
      <w:proofErr w:type="spellEnd"/>
      <w:r w:rsidR="00C41AE0">
        <w:rPr>
          <w:rFonts w:ascii="Times New Roman" w:hAnsi="Times New Roman"/>
          <w:sz w:val="24"/>
          <w:szCs w:val="24"/>
        </w:rPr>
        <w:t>,</w:t>
      </w:r>
      <w:r w:rsidRPr="00131BDB">
        <w:rPr>
          <w:rFonts w:ascii="Times New Roman" w:hAnsi="Times New Roman"/>
          <w:sz w:val="24"/>
          <w:szCs w:val="24"/>
        </w:rPr>
        <w:t xml:space="preserve"> en la mina Cerro Negro Norte, en las estaciones de </w:t>
      </w:r>
      <w:r w:rsidR="00EF6F1D" w:rsidRPr="00131BDB">
        <w:rPr>
          <w:rFonts w:ascii="Times New Roman" w:hAnsi="Times New Roman"/>
          <w:sz w:val="24"/>
          <w:szCs w:val="24"/>
        </w:rPr>
        <w:t>válvulas</w:t>
      </w:r>
      <w:r w:rsidRPr="00131BDB">
        <w:rPr>
          <w:rFonts w:ascii="Times New Roman" w:hAnsi="Times New Roman"/>
          <w:sz w:val="24"/>
          <w:szCs w:val="24"/>
        </w:rPr>
        <w:t xml:space="preserve"> y bombas, en la </w:t>
      </w:r>
      <w:r w:rsidR="00EF6F1D" w:rsidRPr="00131BDB">
        <w:rPr>
          <w:rFonts w:ascii="Times New Roman" w:hAnsi="Times New Roman"/>
          <w:sz w:val="24"/>
          <w:szCs w:val="24"/>
        </w:rPr>
        <w:t>estación</w:t>
      </w:r>
      <w:r w:rsidRPr="00131BDB">
        <w:rPr>
          <w:rFonts w:ascii="Times New Roman" w:hAnsi="Times New Roman"/>
          <w:sz w:val="24"/>
          <w:szCs w:val="24"/>
        </w:rPr>
        <w:t xml:space="preserve"> de choque del Puerto P</w:t>
      </w:r>
      <w:r w:rsidR="00EF6F1D">
        <w:rPr>
          <w:rFonts w:ascii="Times New Roman" w:hAnsi="Times New Roman"/>
          <w:sz w:val="24"/>
          <w:szCs w:val="24"/>
        </w:rPr>
        <w:t xml:space="preserve">unta </w:t>
      </w:r>
      <w:proofErr w:type="spellStart"/>
      <w:r w:rsidR="00EF6F1D">
        <w:rPr>
          <w:rFonts w:ascii="Times New Roman" w:hAnsi="Times New Roman"/>
          <w:sz w:val="24"/>
          <w:szCs w:val="24"/>
        </w:rPr>
        <w:t>Totoralillo</w:t>
      </w:r>
      <w:proofErr w:type="spellEnd"/>
      <w:r w:rsidR="00EF6F1D">
        <w:rPr>
          <w:rFonts w:ascii="Times New Roman" w:hAnsi="Times New Roman"/>
          <w:sz w:val="24"/>
          <w:szCs w:val="24"/>
        </w:rPr>
        <w:t xml:space="preserve"> y la planta des</w:t>
      </w:r>
      <w:r w:rsidRPr="00131BDB">
        <w:rPr>
          <w:rFonts w:ascii="Times New Roman" w:hAnsi="Times New Roman"/>
          <w:sz w:val="24"/>
          <w:szCs w:val="24"/>
        </w:rPr>
        <w:t>al</w:t>
      </w:r>
      <w:r w:rsidR="00EF6F1D">
        <w:rPr>
          <w:rFonts w:ascii="Times New Roman" w:hAnsi="Times New Roman"/>
          <w:sz w:val="24"/>
          <w:szCs w:val="24"/>
        </w:rPr>
        <w:t>iniz</w:t>
      </w:r>
      <w:r w:rsidRPr="00131BDB">
        <w:rPr>
          <w:rFonts w:ascii="Times New Roman" w:hAnsi="Times New Roman"/>
          <w:sz w:val="24"/>
          <w:szCs w:val="24"/>
        </w:rPr>
        <w:t>adora de</w:t>
      </w:r>
      <w:r w:rsidR="00117753">
        <w:rPr>
          <w:rFonts w:ascii="Times New Roman" w:hAnsi="Times New Roman"/>
          <w:sz w:val="24"/>
          <w:szCs w:val="24"/>
        </w:rPr>
        <w:t xml:space="preserve"> la empresa española</w:t>
      </w:r>
      <w:r w:rsidRPr="00131BDB">
        <w:rPr>
          <w:rFonts w:ascii="Times New Roman" w:hAnsi="Times New Roman"/>
          <w:sz w:val="24"/>
          <w:szCs w:val="24"/>
        </w:rPr>
        <w:t xml:space="preserve"> Acciona, llevando a cabo trabajos como levantamientos, replanteos, niveles propiamente tal, para el concentra</w:t>
      </w:r>
      <w:r w:rsidR="00EF6F1D">
        <w:rPr>
          <w:rFonts w:ascii="Times New Roman" w:hAnsi="Times New Roman"/>
          <w:sz w:val="24"/>
          <w:szCs w:val="24"/>
        </w:rPr>
        <w:t>-</w:t>
      </w:r>
      <w:r w:rsidRPr="00131BDB">
        <w:rPr>
          <w:rFonts w:ascii="Times New Roman" w:hAnsi="Times New Roman"/>
          <w:sz w:val="24"/>
          <w:szCs w:val="24"/>
        </w:rPr>
        <w:t xml:space="preserve">ducto-acueducto de Cerro Negro Norte, de CAP </w:t>
      </w:r>
      <w:r w:rsidR="00EF6F1D" w:rsidRPr="00131BDB">
        <w:rPr>
          <w:rFonts w:ascii="Times New Roman" w:hAnsi="Times New Roman"/>
          <w:sz w:val="24"/>
          <w:szCs w:val="24"/>
        </w:rPr>
        <w:t>Minería</w:t>
      </w:r>
      <w:r w:rsidRPr="00131BDB">
        <w:rPr>
          <w:rFonts w:ascii="Times New Roman" w:hAnsi="Times New Roman"/>
          <w:sz w:val="24"/>
          <w:szCs w:val="24"/>
        </w:rPr>
        <w:t>.</w:t>
      </w:r>
    </w:p>
    <w:p w:rsidR="006B2025" w:rsidRDefault="006B2025" w:rsidP="00DF26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698" w:rsidRDefault="00DF2698" w:rsidP="00DF26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B2025">
        <w:rPr>
          <w:rFonts w:ascii="Times New Roman" w:hAnsi="Times New Roman"/>
          <w:b/>
          <w:sz w:val="24"/>
          <w:szCs w:val="24"/>
        </w:rPr>
        <w:t xml:space="preserve">CAP - </w:t>
      </w:r>
      <w:r>
        <w:rPr>
          <w:rFonts w:ascii="Times New Roman" w:hAnsi="Times New Roman"/>
          <w:b/>
          <w:sz w:val="24"/>
          <w:szCs w:val="24"/>
        </w:rPr>
        <w:t>PUERTO PUNTA TOTORALILLO</w:t>
      </w:r>
      <w:r w:rsidR="006B2025">
        <w:rPr>
          <w:rFonts w:ascii="Times New Roman" w:hAnsi="Times New Roman"/>
          <w:b/>
          <w:sz w:val="24"/>
          <w:szCs w:val="24"/>
        </w:rPr>
        <w:t xml:space="preserve"> </w:t>
      </w:r>
    </w:p>
    <w:p w:rsidR="00DF2698" w:rsidRPr="00DF2698" w:rsidRDefault="00DF2698" w:rsidP="00DF26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(Julio 2012 – Septiembre 2012)</w:t>
      </w:r>
    </w:p>
    <w:p w:rsidR="002A71FC" w:rsidRPr="00DF2698" w:rsidRDefault="00A43B6B" w:rsidP="00DF2698">
      <w:pPr>
        <w:jc w:val="both"/>
        <w:rPr>
          <w:rFonts w:ascii="Times New Roman" w:hAnsi="Times New Roman"/>
          <w:sz w:val="24"/>
          <w:szCs w:val="24"/>
        </w:rPr>
      </w:pPr>
      <w:r w:rsidRPr="00DF2698">
        <w:rPr>
          <w:rFonts w:ascii="Times New Roman" w:hAnsi="Times New Roman"/>
          <w:sz w:val="24"/>
          <w:szCs w:val="24"/>
        </w:rPr>
        <w:t xml:space="preserve">Se realiza practica laboral del proceso metalúrgico en Puerto Punta </w:t>
      </w:r>
      <w:proofErr w:type="spellStart"/>
      <w:r w:rsidRPr="00DF2698">
        <w:rPr>
          <w:rFonts w:ascii="Times New Roman" w:hAnsi="Times New Roman"/>
          <w:sz w:val="24"/>
          <w:szCs w:val="24"/>
        </w:rPr>
        <w:t>Totora</w:t>
      </w:r>
      <w:r w:rsidR="006B2025">
        <w:rPr>
          <w:rFonts w:ascii="Times New Roman" w:hAnsi="Times New Roman"/>
          <w:sz w:val="24"/>
          <w:szCs w:val="24"/>
        </w:rPr>
        <w:t>lillo</w:t>
      </w:r>
      <w:proofErr w:type="spellEnd"/>
      <w:r w:rsidR="006B2025">
        <w:rPr>
          <w:rFonts w:ascii="Times New Roman" w:hAnsi="Times New Roman"/>
          <w:sz w:val="24"/>
          <w:szCs w:val="24"/>
        </w:rPr>
        <w:t>,</w:t>
      </w:r>
      <w:r w:rsidRPr="00DF2698">
        <w:rPr>
          <w:rFonts w:ascii="Times New Roman" w:hAnsi="Times New Roman"/>
          <w:sz w:val="24"/>
          <w:szCs w:val="24"/>
        </w:rPr>
        <w:t xml:space="preserve"> CAP, en calidad de practicante </w:t>
      </w:r>
      <w:r w:rsidR="00623CCE" w:rsidRPr="00DF2698">
        <w:rPr>
          <w:rFonts w:ascii="Times New Roman" w:hAnsi="Times New Roman"/>
          <w:sz w:val="24"/>
          <w:szCs w:val="24"/>
        </w:rPr>
        <w:t>en el proceso de filtrado, apilamiento y em</w:t>
      </w:r>
      <w:r w:rsidR="00131BDB" w:rsidRPr="00DF2698">
        <w:rPr>
          <w:rFonts w:ascii="Times New Roman" w:hAnsi="Times New Roman"/>
          <w:sz w:val="24"/>
          <w:szCs w:val="24"/>
        </w:rPr>
        <w:t xml:space="preserve">barque de pellets </w:t>
      </w:r>
      <w:proofErr w:type="spellStart"/>
      <w:r w:rsidR="00131BDB" w:rsidRPr="00DF2698">
        <w:rPr>
          <w:rFonts w:ascii="Times New Roman" w:hAnsi="Times New Roman"/>
          <w:sz w:val="24"/>
          <w:szCs w:val="24"/>
        </w:rPr>
        <w:t>feed</w:t>
      </w:r>
      <w:proofErr w:type="spellEnd"/>
      <w:r w:rsidR="00131BDB" w:rsidRPr="00DF2698">
        <w:rPr>
          <w:rFonts w:ascii="Times New Roman" w:hAnsi="Times New Roman"/>
          <w:sz w:val="24"/>
          <w:szCs w:val="24"/>
        </w:rPr>
        <w:t xml:space="preserve">, material </w:t>
      </w:r>
      <w:r w:rsidR="00480454" w:rsidRPr="00DF2698">
        <w:rPr>
          <w:rFonts w:ascii="Times New Roman" w:hAnsi="Times New Roman"/>
          <w:sz w:val="24"/>
          <w:szCs w:val="24"/>
        </w:rPr>
        <w:t>proveniente de la planta Magnetita de Tierra Amarilla y otro material</w:t>
      </w:r>
      <w:r w:rsidR="00143DA1" w:rsidRPr="00DF2698">
        <w:rPr>
          <w:rFonts w:ascii="Times New Roman" w:hAnsi="Times New Roman"/>
          <w:sz w:val="24"/>
          <w:szCs w:val="24"/>
        </w:rPr>
        <w:t xml:space="preserve"> de</w:t>
      </w:r>
      <w:r w:rsidR="00131BDB" w:rsidRPr="00DF2698">
        <w:rPr>
          <w:rFonts w:ascii="Times New Roman" w:hAnsi="Times New Roman"/>
          <w:sz w:val="24"/>
          <w:szCs w:val="24"/>
        </w:rPr>
        <w:t xml:space="preserve"> rechazo proveniente de la producción de cobre de Compañía Contractual Minera Candelaria (CCMC) y de terceros, rescatando el material magnético-ferroso de los relaves.</w:t>
      </w:r>
      <w:r w:rsidR="00480454" w:rsidRPr="00DF2698">
        <w:rPr>
          <w:rFonts w:ascii="Times New Roman" w:hAnsi="Times New Roman"/>
          <w:sz w:val="24"/>
          <w:szCs w:val="24"/>
        </w:rPr>
        <w:t xml:space="preserve"> </w:t>
      </w:r>
      <w:r w:rsidR="00F1784F" w:rsidRPr="00DF2698">
        <w:rPr>
          <w:rFonts w:ascii="Times New Roman" w:hAnsi="Times New Roman"/>
          <w:sz w:val="24"/>
          <w:szCs w:val="24"/>
        </w:rPr>
        <w:t xml:space="preserve">Se realizan labores en los filtros cerámicos, limpieza del </w:t>
      </w:r>
      <w:proofErr w:type="spellStart"/>
      <w:r w:rsidR="00F1784F" w:rsidRPr="00DF2698">
        <w:rPr>
          <w:rFonts w:ascii="Times New Roman" w:hAnsi="Times New Roman"/>
          <w:sz w:val="24"/>
          <w:szCs w:val="24"/>
        </w:rPr>
        <w:t>arnero</w:t>
      </w:r>
      <w:proofErr w:type="spellEnd"/>
      <w:r w:rsidR="00F1784F" w:rsidRPr="00DF2698">
        <w:rPr>
          <w:rFonts w:ascii="Times New Roman" w:hAnsi="Times New Roman"/>
          <w:sz w:val="24"/>
          <w:szCs w:val="24"/>
        </w:rPr>
        <w:t>, humectación de la pila,</w:t>
      </w:r>
      <w:r w:rsidR="00AF4C71" w:rsidRPr="00DF2698">
        <w:rPr>
          <w:rFonts w:ascii="Times New Roman" w:hAnsi="Times New Roman"/>
          <w:sz w:val="24"/>
          <w:szCs w:val="24"/>
        </w:rPr>
        <w:t xml:space="preserve"> entre otros.</w:t>
      </w:r>
    </w:p>
    <w:p w:rsidR="003663AA" w:rsidRDefault="003663AA" w:rsidP="00F01645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81676D" w:rsidRDefault="00DF2698" w:rsidP="0081676D">
      <w:pPr>
        <w:pStyle w:val="Prrafodelista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MINERA ESCONDIDA – R Y R CONSTRUCCIÓN Y MONTAJE</w:t>
      </w:r>
    </w:p>
    <w:p w:rsidR="00DF2698" w:rsidRDefault="00DF2698" w:rsidP="0081676D">
      <w:pPr>
        <w:pStyle w:val="Prrafodelist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(Enero 2010 – Septiembre 2010)</w:t>
      </w:r>
    </w:p>
    <w:p w:rsidR="00661F0E" w:rsidRDefault="00387031" w:rsidP="00DF2698">
      <w:pPr>
        <w:jc w:val="both"/>
        <w:rPr>
          <w:rFonts w:ascii="Times New Roman" w:hAnsi="Times New Roman"/>
          <w:sz w:val="24"/>
          <w:szCs w:val="24"/>
        </w:rPr>
      </w:pPr>
      <w:r w:rsidRPr="00DF2698">
        <w:rPr>
          <w:rFonts w:ascii="Times New Roman" w:hAnsi="Times New Roman"/>
          <w:sz w:val="24"/>
          <w:szCs w:val="24"/>
        </w:rPr>
        <w:t xml:space="preserve">R y R Construcción y Montaje </w:t>
      </w:r>
      <w:r w:rsidR="004355E3" w:rsidRPr="00DF2698">
        <w:rPr>
          <w:rFonts w:ascii="Times New Roman" w:hAnsi="Times New Roman"/>
          <w:sz w:val="24"/>
          <w:szCs w:val="24"/>
        </w:rPr>
        <w:t>cañería de acero, proyec</w:t>
      </w:r>
      <w:r w:rsidR="008401EE" w:rsidRPr="00DF2698">
        <w:rPr>
          <w:rFonts w:ascii="Times New Roman" w:hAnsi="Times New Roman"/>
          <w:sz w:val="24"/>
          <w:szCs w:val="24"/>
        </w:rPr>
        <w:t xml:space="preserve">to recambio y mantención </w:t>
      </w:r>
      <w:r w:rsidR="00E86688" w:rsidRPr="00DF2698">
        <w:rPr>
          <w:rFonts w:ascii="Times New Roman" w:hAnsi="Times New Roman"/>
          <w:sz w:val="24"/>
          <w:szCs w:val="24"/>
        </w:rPr>
        <w:t>minero ducto</w:t>
      </w:r>
      <w:r w:rsidR="00C2675C">
        <w:rPr>
          <w:rFonts w:ascii="Times New Roman" w:hAnsi="Times New Roman"/>
          <w:sz w:val="24"/>
          <w:szCs w:val="24"/>
        </w:rPr>
        <w:t xml:space="preserve"> Minera Escondida, minero-ducto y Puerto coloso </w:t>
      </w:r>
      <w:r w:rsidR="004355E3" w:rsidRPr="00DF2698">
        <w:rPr>
          <w:rFonts w:ascii="Times New Roman" w:hAnsi="Times New Roman"/>
          <w:sz w:val="24"/>
          <w:szCs w:val="24"/>
        </w:rPr>
        <w:t>co</w:t>
      </w:r>
      <w:r w:rsidR="002A71FC" w:rsidRPr="00DF2698">
        <w:rPr>
          <w:rFonts w:ascii="Times New Roman" w:hAnsi="Times New Roman"/>
          <w:sz w:val="24"/>
          <w:szCs w:val="24"/>
        </w:rPr>
        <w:t xml:space="preserve">mo </w:t>
      </w:r>
      <w:proofErr w:type="spellStart"/>
      <w:r w:rsidR="002A71FC" w:rsidRPr="00DF2698">
        <w:rPr>
          <w:rFonts w:ascii="Times New Roman" w:hAnsi="Times New Roman"/>
          <w:sz w:val="24"/>
          <w:szCs w:val="24"/>
        </w:rPr>
        <w:t>Rigger</w:t>
      </w:r>
      <w:proofErr w:type="spellEnd"/>
      <w:r w:rsidR="002A71FC" w:rsidRPr="00DF2698">
        <w:rPr>
          <w:rFonts w:ascii="Times New Roman" w:hAnsi="Times New Roman"/>
          <w:sz w:val="24"/>
          <w:szCs w:val="24"/>
        </w:rPr>
        <w:t>, Antofagasta.</w:t>
      </w:r>
      <w:r w:rsidR="00640E7E" w:rsidRPr="00DF2698">
        <w:rPr>
          <w:rFonts w:ascii="Times New Roman" w:hAnsi="Times New Roman"/>
          <w:sz w:val="24"/>
          <w:szCs w:val="24"/>
        </w:rPr>
        <w:t xml:space="preserve"> </w:t>
      </w:r>
    </w:p>
    <w:p w:rsidR="001834D2" w:rsidRPr="00DF2698" w:rsidRDefault="001834D2" w:rsidP="00DF26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2698">
        <w:rPr>
          <w:rFonts w:ascii="Times New Roman" w:hAnsi="Times New Roman"/>
          <w:sz w:val="24"/>
          <w:szCs w:val="24"/>
        </w:rPr>
        <w:t>Paradas de planta 2010</w:t>
      </w:r>
      <w:r w:rsidR="008C0613" w:rsidRPr="00DF2698">
        <w:rPr>
          <w:rFonts w:ascii="Times New Roman" w:hAnsi="Times New Roman"/>
          <w:sz w:val="24"/>
          <w:szCs w:val="24"/>
        </w:rPr>
        <w:t xml:space="preserve"> (otros trabajos realizados)</w:t>
      </w:r>
      <w:r w:rsidRPr="00DF2698">
        <w:rPr>
          <w:rFonts w:ascii="Times New Roman" w:hAnsi="Times New Roman"/>
          <w:sz w:val="24"/>
          <w:szCs w:val="24"/>
        </w:rPr>
        <w:t>:</w:t>
      </w:r>
    </w:p>
    <w:p w:rsidR="008B0297" w:rsidRDefault="008B0297" w:rsidP="00DF2698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A0DD5">
        <w:rPr>
          <w:rFonts w:ascii="Times New Roman" w:hAnsi="Times New Roman"/>
          <w:sz w:val="24"/>
          <w:szCs w:val="24"/>
        </w:rPr>
        <w:t xml:space="preserve">Recambio de </w:t>
      </w:r>
      <w:proofErr w:type="spellStart"/>
      <w:r w:rsidRPr="00DA0DD5">
        <w:rPr>
          <w:rFonts w:ascii="Times New Roman" w:hAnsi="Times New Roman"/>
          <w:sz w:val="24"/>
          <w:szCs w:val="24"/>
        </w:rPr>
        <w:t>Spool</w:t>
      </w:r>
      <w:proofErr w:type="spellEnd"/>
      <w:r w:rsidRPr="00DA0DD5">
        <w:rPr>
          <w:rFonts w:ascii="Times New Roman" w:hAnsi="Times New Roman"/>
          <w:sz w:val="24"/>
          <w:szCs w:val="24"/>
        </w:rPr>
        <w:t xml:space="preserve"> d</w:t>
      </w:r>
      <w:r w:rsidR="00C2675C">
        <w:rPr>
          <w:rFonts w:ascii="Times New Roman" w:hAnsi="Times New Roman"/>
          <w:sz w:val="24"/>
          <w:szCs w:val="24"/>
        </w:rPr>
        <w:t>e 48”, líneas de refino</w:t>
      </w:r>
      <w:r w:rsidRPr="00DA0DD5">
        <w:rPr>
          <w:rFonts w:ascii="Times New Roman" w:hAnsi="Times New Roman"/>
          <w:sz w:val="24"/>
          <w:szCs w:val="24"/>
        </w:rPr>
        <w:t>,</w:t>
      </w:r>
      <w:r w:rsidR="00C2675C">
        <w:rPr>
          <w:rFonts w:ascii="Times New Roman" w:hAnsi="Times New Roman"/>
          <w:sz w:val="24"/>
          <w:szCs w:val="24"/>
        </w:rPr>
        <w:t xml:space="preserve"> </w:t>
      </w:r>
      <w:r w:rsidR="001F49EA">
        <w:rPr>
          <w:rFonts w:ascii="Times New Roman" w:hAnsi="Times New Roman"/>
          <w:sz w:val="24"/>
          <w:szCs w:val="24"/>
        </w:rPr>
        <w:t xml:space="preserve">en las pilas de LIX. </w:t>
      </w:r>
      <w:r w:rsidRPr="00DA0DD5">
        <w:rPr>
          <w:rFonts w:ascii="Times New Roman" w:hAnsi="Times New Roman"/>
          <w:sz w:val="24"/>
          <w:szCs w:val="24"/>
        </w:rPr>
        <w:t xml:space="preserve"> Minera Escondida</w:t>
      </w:r>
    </w:p>
    <w:p w:rsidR="00CE4902" w:rsidRPr="001F49EA" w:rsidRDefault="00CE4902" w:rsidP="00DF2698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EA">
        <w:rPr>
          <w:rFonts w:ascii="Times New Roman" w:hAnsi="Times New Roman"/>
          <w:sz w:val="24"/>
          <w:szCs w:val="24"/>
        </w:rPr>
        <w:t>Ma</w:t>
      </w:r>
      <w:r w:rsidR="001F49EA" w:rsidRPr="001F49EA">
        <w:rPr>
          <w:rFonts w:ascii="Times New Roman" w:hAnsi="Times New Roman"/>
          <w:sz w:val="24"/>
          <w:szCs w:val="24"/>
        </w:rPr>
        <w:t>ntencion</w:t>
      </w:r>
      <w:proofErr w:type="spellEnd"/>
      <w:r w:rsidR="001F49EA" w:rsidRPr="001F4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49EA" w:rsidRPr="001F49EA">
        <w:rPr>
          <w:rFonts w:ascii="Times New Roman" w:hAnsi="Times New Roman"/>
          <w:sz w:val="24"/>
          <w:szCs w:val="24"/>
        </w:rPr>
        <w:t>Spirok</w:t>
      </w:r>
      <w:proofErr w:type="spellEnd"/>
      <w:r w:rsidR="001F49EA" w:rsidRPr="001F49EA">
        <w:rPr>
          <w:rFonts w:ascii="Times New Roman" w:hAnsi="Times New Roman"/>
          <w:sz w:val="24"/>
          <w:szCs w:val="24"/>
        </w:rPr>
        <w:t xml:space="preserve"> 215 S1 planta SX Minera Escondida.</w:t>
      </w:r>
    </w:p>
    <w:p w:rsidR="008B0297" w:rsidRPr="00DA0DD5" w:rsidRDefault="008B0297" w:rsidP="00DF2698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A0DD5">
        <w:rPr>
          <w:rFonts w:ascii="Times New Roman" w:hAnsi="Times New Roman"/>
          <w:sz w:val="24"/>
          <w:szCs w:val="24"/>
        </w:rPr>
        <w:t>Construcción y armado de estación de choque</w:t>
      </w:r>
      <w:r w:rsidR="001834D2" w:rsidRPr="00DA0DD5">
        <w:rPr>
          <w:rFonts w:ascii="Times New Roman" w:hAnsi="Times New Roman"/>
          <w:sz w:val="24"/>
          <w:szCs w:val="24"/>
        </w:rPr>
        <w:t>, Puerto Coloso, Minera Escondida.</w:t>
      </w:r>
    </w:p>
    <w:p w:rsidR="00387031" w:rsidRDefault="00387031" w:rsidP="00DF2698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A0DD5">
        <w:rPr>
          <w:rFonts w:ascii="Times New Roman" w:hAnsi="Times New Roman"/>
          <w:sz w:val="24"/>
          <w:szCs w:val="24"/>
        </w:rPr>
        <w:t>Recambio de disco de ruptura de cañería de 10”, Puerto Coloso, Minera Escondida.</w:t>
      </w:r>
    </w:p>
    <w:p w:rsidR="00DF2698" w:rsidRDefault="00DF2698" w:rsidP="002C23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MINERA GABY – UNITED SISTEMAS DE TUBERÍAS</w:t>
      </w:r>
    </w:p>
    <w:p w:rsidR="00DF2698" w:rsidRPr="00DF2698" w:rsidRDefault="00DF2698" w:rsidP="00DF26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(Junio 2007 – Diciembre 2007)</w:t>
      </w:r>
    </w:p>
    <w:p w:rsidR="00326260" w:rsidRDefault="00F275C1" w:rsidP="00326260">
      <w:pPr>
        <w:rPr>
          <w:rFonts w:ascii="Times New Roman" w:hAnsi="Times New Roman"/>
          <w:sz w:val="24"/>
          <w:szCs w:val="24"/>
        </w:rPr>
      </w:pPr>
      <w:proofErr w:type="spellStart"/>
      <w:r w:rsidRPr="00DF2698">
        <w:rPr>
          <w:rFonts w:ascii="Times New Roman" w:hAnsi="Times New Roman"/>
          <w:sz w:val="24"/>
          <w:szCs w:val="24"/>
        </w:rPr>
        <w:t>United</w:t>
      </w:r>
      <w:proofErr w:type="spellEnd"/>
      <w:r w:rsidRPr="00DF2698">
        <w:rPr>
          <w:rFonts w:ascii="Times New Roman" w:hAnsi="Times New Roman"/>
          <w:sz w:val="24"/>
          <w:szCs w:val="24"/>
        </w:rPr>
        <w:t xml:space="preserve"> Sistemas de Tuberías (</w:t>
      </w:r>
      <w:proofErr w:type="spellStart"/>
      <w:r w:rsidRPr="00DF2698">
        <w:rPr>
          <w:rFonts w:ascii="Times New Roman" w:hAnsi="Times New Roman"/>
          <w:sz w:val="24"/>
          <w:szCs w:val="24"/>
        </w:rPr>
        <w:t>Liner</w:t>
      </w:r>
      <w:proofErr w:type="spellEnd"/>
      <w:r w:rsidRPr="00DF26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2D4" w:rsidRPr="00DF2698">
        <w:rPr>
          <w:rFonts w:ascii="Times New Roman" w:hAnsi="Times New Roman"/>
          <w:sz w:val="24"/>
          <w:szCs w:val="24"/>
        </w:rPr>
        <w:t>hdep</w:t>
      </w:r>
      <w:proofErr w:type="spellEnd"/>
      <w:r w:rsidR="001C62D4" w:rsidRPr="00DF2698">
        <w:rPr>
          <w:rFonts w:ascii="Times New Roman" w:hAnsi="Times New Roman"/>
          <w:sz w:val="24"/>
          <w:szCs w:val="24"/>
        </w:rPr>
        <w:t>) como M2</w:t>
      </w:r>
      <w:r w:rsidR="00A042F9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A042F9">
        <w:rPr>
          <w:rFonts w:ascii="Times New Roman" w:hAnsi="Times New Roman"/>
          <w:sz w:val="24"/>
          <w:szCs w:val="24"/>
        </w:rPr>
        <w:t>rigger</w:t>
      </w:r>
      <w:proofErr w:type="spellEnd"/>
      <w:r w:rsidR="001C62D4" w:rsidRPr="00DF2698">
        <w:rPr>
          <w:rFonts w:ascii="Times New Roman" w:hAnsi="Times New Roman"/>
          <w:sz w:val="24"/>
          <w:szCs w:val="24"/>
        </w:rPr>
        <w:t xml:space="preserve">, </w:t>
      </w:r>
      <w:r w:rsidR="00326260">
        <w:rPr>
          <w:rFonts w:ascii="Times New Roman" w:hAnsi="Times New Roman"/>
          <w:sz w:val="24"/>
          <w:szCs w:val="24"/>
        </w:rPr>
        <w:t>confección</w:t>
      </w:r>
      <w:r w:rsidR="00A042F9">
        <w:rPr>
          <w:rFonts w:ascii="Times New Roman" w:hAnsi="Times New Roman"/>
          <w:sz w:val="24"/>
          <w:szCs w:val="24"/>
        </w:rPr>
        <w:t xml:space="preserve"> y montaje de </w:t>
      </w:r>
      <w:proofErr w:type="spellStart"/>
      <w:r w:rsidR="00A042F9">
        <w:rPr>
          <w:rFonts w:ascii="Times New Roman" w:hAnsi="Times New Roman"/>
          <w:sz w:val="24"/>
          <w:szCs w:val="24"/>
        </w:rPr>
        <w:t>acuaducto</w:t>
      </w:r>
      <w:proofErr w:type="spellEnd"/>
      <w:r w:rsidR="00A042F9">
        <w:rPr>
          <w:rFonts w:ascii="Times New Roman" w:hAnsi="Times New Roman"/>
          <w:sz w:val="24"/>
          <w:szCs w:val="24"/>
        </w:rPr>
        <w:t xml:space="preserve"> de cañería de 12”, con inserción de línea de </w:t>
      </w:r>
      <w:proofErr w:type="spellStart"/>
      <w:r w:rsidR="00A042F9">
        <w:rPr>
          <w:rFonts w:ascii="Times New Roman" w:hAnsi="Times New Roman"/>
          <w:sz w:val="24"/>
          <w:szCs w:val="24"/>
        </w:rPr>
        <w:t>h</w:t>
      </w:r>
      <w:r w:rsidR="00326260">
        <w:rPr>
          <w:rFonts w:ascii="Times New Roman" w:hAnsi="Times New Roman"/>
          <w:sz w:val="24"/>
          <w:szCs w:val="24"/>
        </w:rPr>
        <w:t>dpe</w:t>
      </w:r>
      <w:proofErr w:type="spellEnd"/>
      <w:r w:rsidR="00326260">
        <w:rPr>
          <w:rFonts w:ascii="Times New Roman" w:hAnsi="Times New Roman"/>
          <w:sz w:val="24"/>
          <w:szCs w:val="24"/>
        </w:rPr>
        <w:t xml:space="preserve"> </w:t>
      </w:r>
      <w:r w:rsidR="00A042F9">
        <w:rPr>
          <w:rFonts w:ascii="Times New Roman" w:hAnsi="Times New Roman"/>
          <w:sz w:val="24"/>
          <w:szCs w:val="24"/>
        </w:rPr>
        <w:t xml:space="preserve"> en </w:t>
      </w:r>
      <w:r w:rsidR="001C62D4" w:rsidRPr="00DF2698">
        <w:rPr>
          <w:rFonts w:ascii="Times New Roman" w:hAnsi="Times New Roman"/>
          <w:sz w:val="24"/>
          <w:szCs w:val="24"/>
        </w:rPr>
        <w:t>minera Gaby</w:t>
      </w:r>
      <w:r w:rsidR="00A042F9">
        <w:rPr>
          <w:rFonts w:ascii="Times New Roman" w:hAnsi="Times New Roman"/>
          <w:sz w:val="24"/>
          <w:szCs w:val="24"/>
        </w:rPr>
        <w:t>,</w:t>
      </w:r>
      <w:r w:rsidRPr="00DF2698">
        <w:rPr>
          <w:rFonts w:ascii="Times New Roman" w:hAnsi="Times New Roman"/>
          <w:sz w:val="24"/>
          <w:szCs w:val="24"/>
        </w:rPr>
        <w:t xml:space="preserve"> </w:t>
      </w:r>
      <w:r w:rsidR="002A71FC" w:rsidRPr="00DF2698">
        <w:rPr>
          <w:rFonts w:ascii="Times New Roman" w:hAnsi="Times New Roman"/>
          <w:sz w:val="24"/>
          <w:szCs w:val="24"/>
        </w:rPr>
        <w:t xml:space="preserve"> Antofagasta.</w:t>
      </w:r>
    </w:p>
    <w:p w:rsidR="00326260" w:rsidRDefault="00326260" w:rsidP="00DF2698">
      <w:pPr>
        <w:jc w:val="both"/>
        <w:rPr>
          <w:rFonts w:ascii="Times New Roman" w:hAnsi="Times New Roman"/>
          <w:sz w:val="24"/>
          <w:szCs w:val="24"/>
        </w:rPr>
      </w:pPr>
    </w:p>
    <w:p w:rsidR="00326260" w:rsidRDefault="00A042F9" w:rsidP="003262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MINERA ESCONDIDA </w:t>
      </w:r>
      <w:r w:rsidR="0032626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26260">
        <w:rPr>
          <w:rFonts w:ascii="Times New Roman" w:hAnsi="Times New Roman"/>
          <w:b/>
          <w:sz w:val="24"/>
          <w:szCs w:val="24"/>
        </w:rPr>
        <w:t>UNITED SISTEMAS DE TUBERIAS</w:t>
      </w:r>
    </w:p>
    <w:p w:rsidR="00326260" w:rsidRPr="00326260" w:rsidRDefault="00326260" w:rsidP="0032626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Junio 2007 – Diciembre 2007)</w:t>
      </w:r>
    </w:p>
    <w:p w:rsidR="00326260" w:rsidRPr="00DF2698" w:rsidRDefault="00326260" w:rsidP="00326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2698">
        <w:rPr>
          <w:rFonts w:ascii="Times New Roman" w:hAnsi="Times New Roman"/>
          <w:sz w:val="24"/>
          <w:szCs w:val="24"/>
        </w:rPr>
        <w:t>Paradas de planta 2007:</w:t>
      </w:r>
    </w:p>
    <w:p w:rsidR="00326260" w:rsidRPr="00DA0DD5" w:rsidRDefault="00C2675C" w:rsidP="00326260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Montaje de</w:t>
      </w:r>
      <w:r w:rsidR="00326260" w:rsidRPr="00DA0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260" w:rsidRPr="00DA0DD5">
        <w:rPr>
          <w:rFonts w:ascii="Times New Roman" w:hAnsi="Times New Roman"/>
          <w:sz w:val="24"/>
          <w:szCs w:val="24"/>
        </w:rPr>
        <w:t>Spool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326260" w:rsidRPr="00DA0DD5">
        <w:rPr>
          <w:rFonts w:ascii="Times New Roman" w:hAnsi="Times New Roman"/>
          <w:sz w:val="24"/>
          <w:szCs w:val="24"/>
        </w:rPr>
        <w:t>(cerón 100) de 48”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manefold</w:t>
      </w:r>
      <w:proofErr w:type="spellEnd"/>
      <w:r>
        <w:rPr>
          <w:rFonts w:ascii="Times New Roman" w:hAnsi="Times New Roman"/>
          <w:sz w:val="24"/>
          <w:szCs w:val="24"/>
        </w:rPr>
        <w:t xml:space="preserve">, bombas verticales y </w:t>
      </w:r>
      <w:proofErr w:type="spellStart"/>
      <w:r>
        <w:rPr>
          <w:rFonts w:ascii="Times New Roman" w:hAnsi="Times New Roman"/>
          <w:sz w:val="24"/>
          <w:szCs w:val="24"/>
        </w:rPr>
        <w:t>vávulas</w:t>
      </w:r>
      <w:proofErr w:type="spellEnd"/>
      <w:r>
        <w:rPr>
          <w:rFonts w:ascii="Times New Roman" w:hAnsi="Times New Roman"/>
          <w:sz w:val="24"/>
          <w:szCs w:val="24"/>
        </w:rPr>
        <w:t xml:space="preserve"> en</w:t>
      </w:r>
      <w:r w:rsidR="00326260" w:rsidRPr="00DA0DD5">
        <w:rPr>
          <w:rFonts w:ascii="Times New Roman" w:hAnsi="Times New Roman"/>
          <w:sz w:val="24"/>
          <w:szCs w:val="24"/>
        </w:rPr>
        <w:t xml:space="preserve"> piscina PLS, Planta de hi</w:t>
      </w:r>
      <w:r>
        <w:rPr>
          <w:rFonts w:ascii="Times New Roman" w:hAnsi="Times New Roman"/>
          <w:sz w:val="24"/>
          <w:szCs w:val="24"/>
        </w:rPr>
        <w:t>drometalurgia</w:t>
      </w:r>
    </w:p>
    <w:p w:rsidR="00326260" w:rsidRPr="00DA0DD5" w:rsidRDefault="00326260" w:rsidP="00326260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A0DD5">
        <w:rPr>
          <w:rFonts w:ascii="Times New Roman" w:hAnsi="Times New Roman"/>
          <w:sz w:val="24"/>
          <w:szCs w:val="24"/>
        </w:rPr>
        <w:t>Recambio de línea de refino de 48”, pilas de lixiviació</w:t>
      </w:r>
      <w:r w:rsidR="00C2675C">
        <w:rPr>
          <w:rFonts w:ascii="Times New Roman" w:hAnsi="Times New Roman"/>
          <w:sz w:val="24"/>
          <w:szCs w:val="24"/>
        </w:rPr>
        <w:t>n de sulfuros.</w:t>
      </w:r>
    </w:p>
    <w:p w:rsidR="00326260" w:rsidRDefault="00326260" w:rsidP="00326260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Mantencion</w:t>
      </w:r>
      <w:proofErr w:type="spellEnd"/>
      <w:r>
        <w:rPr>
          <w:rFonts w:ascii="Times New Roman" w:hAnsi="Times New Roman"/>
          <w:sz w:val="24"/>
          <w:szCs w:val="24"/>
        </w:rPr>
        <w:t xml:space="preserve"> en los filtros de antracita en el patio estanque.</w:t>
      </w:r>
    </w:p>
    <w:p w:rsidR="00326260" w:rsidRDefault="00326260" w:rsidP="00326260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Mantencion</w:t>
      </w:r>
      <w:proofErr w:type="spellEnd"/>
      <w:r>
        <w:rPr>
          <w:rFonts w:ascii="Times New Roman" w:hAnsi="Times New Roman"/>
          <w:sz w:val="24"/>
          <w:szCs w:val="24"/>
        </w:rPr>
        <w:t xml:space="preserve"> a los TK de electrolito rico y pobre.</w:t>
      </w:r>
    </w:p>
    <w:p w:rsidR="00326260" w:rsidRDefault="00326260" w:rsidP="00A042F9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Mantencion</w:t>
      </w:r>
      <w:proofErr w:type="spellEnd"/>
      <w:r>
        <w:rPr>
          <w:rFonts w:ascii="Times New Roman" w:hAnsi="Times New Roman"/>
          <w:sz w:val="24"/>
          <w:szCs w:val="24"/>
        </w:rPr>
        <w:t xml:space="preserve"> en el SX.</w:t>
      </w:r>
    </w:p>
    <w:p w:rsidR="00C2675C" w:rsidRPr="00C2675C" w:rsidRDefault="00C2675C" w:rsidP="00C2675C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50385A" w:rsidRDefault="0050385A" w:rsidP="00F01645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DF2698" w:rsidRDefault="00DF2698" w:rsidP="005040AA">
      <w:pPr>
        <w:pStyle w:val="Prrafodelista"/>
        <w:spacing w:before="240"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PESQUERA PLAYA BLANCA</w:t>
      </w:r>
    </w:p>
    <w:p w:rsidR="005040AA" w:rsidRDefault="005040AA" w:rsidP="005040AA">
      <w:pPr>
        <w:pStyle w:val="Prrafodelista"/>
        <w:spacing w:before="240" w:after="0"/>
        <w:ind w:left="0"/>
        <w:rPr>
          <w:rFonts w:ascii="Times New Roman" w:hAnsi="Times New Roman"/>
          <w:b/>
          <w:sz w:val="24"/>
          <w:szCs w:val="24"/>
        </w:rPr>
      </w:pPr>
    </w:p>
    <w:p w:rsidR="00DF2698" w:rsidRDefault="00DF2698" w:rsidP="005040AA">
      <w:pPr>
        <w:pStyle w:val="Prrafodelista"/>
        <w:spacing w:before="240"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(Junio 2004 – Septiembre 2004)</w:t>
      </w:r>
    </w:p>
    <w:p w:rsidR="0050385A" w:rsidRPr="00DF2698" w:rsidRDefault="0050385A" w:rsidP="00DF2698">
      <w:pPr>
        <w:jc w:val="both"/>
        <w:rPr>
          <w:rFonts w:ascii="Times New Roman" w:hAnsi="Times New Roman"/>
          <w:sz w:val="24"/>
          <w:szCs w:val="24"/>
        </w:rPr>
      </w:pPr>
      <w:r w:rsidRPr="00DF2698">
        <w:rPr>
          <w:rFonts w:ascii="Times New Roman" w:hAnsi="Times New Roman"/>
          <w:sz w:val="24"/>
          <w:szCs w:val="24"/>
        </w:rPr>
        <w:t xml:space="preserve">Desarme de barco pesquero </w:t>
      </w:r>
      <w:proofErr w:type="spellStart"/>
      <w:r w:rsidRPr="00DF2698">
        <w:rPr>
          <w:rFonts w:ascii="Times New Roman" w:hAnsi="Times New Roman"/>
          <w:sz w:val="24"/>
          <w:szCs w:val="24"/>
        </w:rPr>
        <w:t>Zuidester</w:t>
      </w:r>
      <w:r w:rsidR="00F01645" w:rsidRPr="00DF2698">
        <w:rPr>
          <w:rFonts w:ascii="Times New Roman" w:hAnsi="Times New Roman"/>
          <w:sz w:val="24"/>
          <w:szCs w:val="24"/>
        </w:rPr>
        <w:t>s</w:t>
      </w:r>
      <w:proofErr w:type="spellEnd"/>
      <w:r w:rsidR="000E0530" w:rsidRPr="00DF2698">
        <w:rPr>
          <w:rFonts w:ascii="Times New Roman" w:hAnsi="Times New Roman"/>
          <w:sz w:val="24"/>
          <w:szCs w:val="24"/>
        </w:rPr>
        <w:t>, Pesquera Playa Blanca, Caldera.</w:t>
      </w:r>
    </w:p>
    <w:p w:rsidR="000E0530" w:rsidRPr="005040AA" w:rsidRDefault="005040AA" w:rsidP="005040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(Enero 2002 – Febrero 2002)</w:t>
      </w:r>
    </w:p>
    <w:p w:rsidR="00406D77" w:rsidRPr="005040AA" w:rsidRDefault="000E0530" w:rsidP="005040AA">
      <w:pPr>
        <w:rPr>
          <w:rFonts w:ascii="Times New Roman" w:hAnsi="Times New Roman"/>
          <w:sz w:val="24"/>
          <w:szCs w:val="24"/>
        </w:rPr>
      </w:pPr>
      <w:r w:rsidRPr="005040AA">
        <w:rPr>
          <w:rFonts w:ascii="Times New Roman" w:hAnsi="Times New Roman"/>
          <w:sz w:val="24"/>
          <w:szCs w:val="24"/>
        </w:rPr>
        <w:t>Proceso planta conservera como operario, Pesquera Playa Blanca, Caldera.</w:t>
      </w:r>
    </w:p>
    <w:p w:rsidR="000A523C" w:rsidRDefault="000A523C" w:rsidP="00E00EDB">
      <w:pPr>
        <w:pStyle w:val="Prrafodelista"/>
        <w:rPr>
          <w:rFonts w:ascii="Times New Roman" w:hAnsi="Times New Roman"/>
          <w:sz w:val="28"/>
          <w:szCs w:val="28"/>
        </w:rPr>
      </w:pPr>
    </w:p>
    <w:p w:rsidR="00FE3CF3" w:rsidRDefault="00C7403B" w:rsidP="00D714F3">
      <w:pPr>
        <w:pStyle w:val="Prrafodelista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s-CL"/>
        </w:rPr>
        <w:lastRenderedPageBreak/>
        <w:drawing>
          <wp:inline distT="0" distB="0" distL="0" distR="0">
            <wp:extent cx="5438140" cy="8256905"/>
            <wp:effectExtent l="0" t="0" r="0" b="0"/>
            <wp:docPr id="1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825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3CF3" w:rsidRDefault="00FE3CF3" w:rsidP="00235640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8A6043" w:rsidRDefault="00C7403B" w:rsidP="00235640">
      <w:pPr>
        <w:pStyle w:val="Prrafodelista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s-CL"/>
        </w:rPr>
        <w:drawing>
          <wp:inline distT="0" distB="0" distL="0" distR="0">
            <wp:extent cx="5606415" cy="6706870"/>
            <wp:effectExtent l="0" t="0" r="0" b="0"/>
            <wp:docPr id="2" name="Imagen 2" descr="certificado 4 medi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certificado 4 medio"/>
                    <pic:cNvPicPr>
                      <a:picLocks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670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4F3" w:rsidRDefault="00D714F3" w:rsidP="00235640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D714F3" w:rsidRDefault="00D714F3" w:rsidP="00235640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4426D6" w:rsidRDefault="004426D6" w:rsidP="00235640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D714F3" w:rsidRDefault="00D714F3" w:rsidP="00E21C75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F07E76" w:rsidRDefault="00F07E76" w:rsidP="00E21C75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F07E76" w:rsidRDefault="00C7403B" w:rsidP="00E21C75">
      <w:pPr>
        <w:pStyle w:val="Prrafodelista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s-CL"/>
        </w:rPr>
        <w:lastRenderedPageBreak/>
        <w:drawing>
          <wp:inline distT="0" distB="0" distL="0" distR="0">
            <wp:extent cx="5606415" cy="7758430"/>
            <wp:effectExtent l="0" t="0" r="0" b="0"/>
            <wp:docPr id="3" name="Imagen 3" descr="certificado dezalac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certificado dezalacion"/>
                    <pic:cNvPicPr>
                      <a:picLocks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775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C7" w:rsidRDefault="005D0CC7" w:rsidP="00E21C75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5D0CC7" w:rsidRDefault="005D0CC7" w:rsidP="00E21C75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C7403B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es-CL"/>
        </w:rPr>
        <w:lastRenderedPageBreak/>
        <w:drawing>
          <wp:inline distT="0" distB="0" distL="0" distR="0">
            <wp:extent cx="2614930" cy="1637665"/>
            <wp:effectExtent l="0" t="0" r="0" b="0"/>
            <wp:docPr id="4" name="Imagen 4" descr="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B"/>
                    <pic:cNvPicPr>
                      <a:picLocks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3564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noProof/>
          <w:sz w:val="28"/>
          <w:szCs w:val="28"/>
          <w:lang w:eastAsia="es-CL"/>
        </w:rPr>
        <w:drawing>
          <wp:inline distT="0" distB="0" distL="0" distR="0">
            <wp:extent cx="2617470" cy="1694815"/>
            <wp:effectExtent l="0" t="0" r="0" b="0"/>
            <wp:docPr id="5" name="Imagen 5" descr="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B1"/>
                    <pic:cNvPicPr>
                      <a:picLocks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0C783E" w:rsidRDefault="000C783E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6038B9" w:rsidRDefault="006038B9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355800" w:rsidRDefault="00355800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E57EC2" w:rsidRDefault="00235640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038B9" w:rsidRDefault="00235640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57EC2">
        <w:rPr>
          <w:rFonts w:ascii="Times New Roman" w:hAnsi="Times New Roman"/>
          <w:sz w:val="28"/>
          <w:szCs w:val="28"/>
        </w:rPr>
        <w:t xml:space="preserve">        </w:t>
      </w:r>
    </w:p>
    <w:p w:rsidR="002B5606" w:rsidRDefault="002B5606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2B5606" w:rsidRDefault="002B5606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2B5606" w:rsidRDefault="002B5606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2B5606" w:rsidRDefault="002B5606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C7403B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s-CL"/>
        </w:rPr>
        <w:lastRenderedPageBreak/>
        <w:drawing>
          <wp:inline distT="0" distB="0" distL="0" distR="0">
            <wp:extent cx="2643505" cy="1689100"/>
            <wp:effectExtent l="0" t="0" r="0" b="0"/>
            <wp:docPr id="6" name="Imagen 6" descr="credencial escondi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credencial escondida"/>
                    <pic:cNvPicPr>
                      <a:picLocks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60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noProof/>
          <w:sz w:val="28"/>
          <w:szCs w:val="28"/>
          <w:lang w:eastAsia="es-CL"/>
        </w:rPr>
        <w:drawing>
          <wp:inline distT="0" distB="0" distL="0" distR="0">
            <wp:extent cx="2646045" cy="1685925"/>
            <wp:effectExtent l="0" t="0" r="0" b="0"/>
            <wp:docPr id="7" name="Imagen 7" descr="credencial%20escondid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credencial%20escondida1"/>
                    <pic:cNvPicPr>
                      <a:picLocks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Default="00B2084C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</w:p>
    <w:p w:rsidR="00B2084C" w:rsidRPr="00E00EDB" w:rsidRDefault="00C7403B" w:rsidP="006038B9">
      <w:pPr>
        <w:pStyle w:val="Prrafodelista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s-CL"/>
        </w:rPr>
        <w:lastRenderedPageBreak/>
        <w:drawing>
          <wp:inline distT="0" distB="0" distL="0" distR="0">
            <wp:extent cx="2626360" cy="1694815"/>
            <wp:effectExtent l="0" t="0" r="0" b="0"/>
            <wp:docPr id="8" name="Imagen 8" descr="manejo%20alta%20montaña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 descr="manejo%20alta%20montaña2"/>
                    <pic:cNvPicPr>
                      <a:picLocks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84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noProof/>
          <w:sz w:val="28"/>
          <w:szCs w:val="28"/>
          <w:lang w:eastAsia="es-CL"/>
        </w:rPr>
        <w:drawing>
          <wp:inline distT="0" distB="0" distL="0" distR="0">
            <wp:extent cx="2654935" cy="1668780"/>
            <wp:effectExtent l="0" t="0" r="0" b="0"/>
            <wp:docPr id="9" name="Imagen 9" descr="manejo alta montañ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 descr="manejo alta montaña1"/>
                    <pic:cNvPicPr>
                      <a:picLocks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84C">
        <w:rPr>
          <w:rFonts w:ascii="Times New Roman" w:hAnsi="Times New Roman"/>
          <w:sz w:val="28"/>
          <w:szCs w:val="28"/>
        </w:rPr>
        <w:t xml:space="preserve">      </w:t>
      </w:r>
    </w:p>
    <w:sectPr w:rsidR="00B2084C" w:rsidRPr="00E00EDB" w:rsidSect="000A52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289"/>
    <w:multiLevelType w:val="hybridMultilevel"/>
    <w:tmpl w:val="3A787E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E6E87"/>
    <w:multiLevelType w:val="hybridMultilevel"/>
    <w:tmpl w:val="234EC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85C28"/>
    <w:multiLevelType w:val="hybridMultilevel"/>
    <w:tmpl w:val="5FAA80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B616D4"/>
    <w:multiLevelType w:val="hybridMultilevel"/>
    <w:tmpl w:val="0E647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47306"/>
    <w:multiLevelType w:val="hybridMultilevel"/>
    <w:tmpl w:val="15F49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47568"/>
    <w:multiLevelType w:val="hybridMultilevel"/>
    <w:tmpl w:val="9392C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7556A"/>
    <w:multiLevelType w:val="hybridMultilevel"/>
    <w:tmpl w:val="2A8CA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A7B89"/>
    <w:multiLevelType w:val="hybridMultilevel"/>
    <w:tmpl w:val="196A6C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B0AA4"/>
    <w:multiLevelType w:val="hybridMultilevel"/>
    <w:tmpl w:val="CDDC20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E3"/>
    <w:rsid w:val="00005F17"/>
    <w:rsid w:val="00020DD1"/>
    <w:rsid w:val="00022B37"/>
    <w:rsid w:val="00046378"/>
    <w:rsid w:val="00064FD1"/>
    <w:rsid w:val="00077280"/>
    <w:rsid w:val="000924A5"/>
    <w:rsid w:val="00096AEC"/>
    <w:rsid w:val="000A523C"/>
    <w:rsid w:val="000B65BA"/>
    <w:rsid w:val="000C6009"/>
    <w:rsid w:val="000C783E"/>
    <w:rsid w:val="000E0530"/>
    <w:rsid w:val="00101D5D"/>
    <w:rsid w:val="00117753"/>
    <w:rsid w:val="00131BDB"/>
    <w:rsid w:val="00143DA1"/>
    <w:rsid w:val="00154CEF"/>
    <w:rsid w:val="00166A3B"/>
    <w:rsid w:val="001834D2"/>
    <w:rsid w:val="0018511B"/>
    <w:rsid w:val="00195A3A"/>
    <w:rsid w:val="001C52C8"/>
    <w:rsid w:val="001C62D4"/>
    <w:rsid w:val="001F38B1"/>
    <w:rsid w:val="001F49EA"/>
    <w:rsid w:val="00235640"/>
    <w:rsid w:val="00254D6E"/>
    <w:rsid w:val="0025687B"/>
    <w:rsid w:val="00293D97"/>
    <w:rsid w:val="002A71FC"/>
    <w:rsid w:val="002B5606"/>
    <w:rsid w:val="002C2307"/>
    <w:rsid w:val="002C5652"/>
    <w:rsid w:val="002D22FB"/>
    <w:rsid w:val="003135A2"/>
    <w:rsid w:val="00326260"/>
    <w:rsid w:val="003537C8"/>
    <w:rsid w:val="00355800"/>
    <w:rsid w:val="003663AA"/>
    <w:rsid w:val="00387031"/>
    <w:rsid w:val="0039486D"/>
    <w:rsid w:val="003B292C"/>
    <w:rsid w:val="003D1A89"/>
    <w:rsid w:val="003F18D6"/>
    <w:rsid w:val="003F4314"/>
    <w:rsid w:val="00405E55"/>
    <w:rsid w:val="00406D77"/>
    <w:rsid w:val="00407CCD"/>
    <w:rsid w:val="00430516"/>
    <w:rsid w:val="004355E3"/>
    <w:rsid w:val="004405E3"/>
    <w:rsid w:val="004426D6"/>
    <w:rsid w:val="00466FE5"/>
    <w:rsid w:val="004717E3"/>
    <w:rsid w:val="00475E91"/>
    <w:rsid w:val="00480454"/>
    <w:rsid w:val="004A3C72"/>
    <w:rsid w:val="004A6640"/>
    <w:rsid w:val="004C3F85"/>
    <w:rsid w:val="0050385A"/>
    <w:rsid w:val="005040AA"/>
    <w:rsid w:val="00531AEF"/>
    <w:rsid w:val="00533B84"/>
    <w:rsid w:val="005515F7"/>
    <w:rsid w:val="00572096"/>
    <w:rsid w:val="005739D2"/>
    <w:rsid w:val="005A5560"/>
    <w:rsid w:val="005A748F"/>
    <w:rsid w:val="005D0CC7"/>
    <w:rsid w:val="005F59C5"/>
    <w:rsid w:val="005F6CDA"/>
    <w:rsid w:val="005F7808"/>
    <w:rsid w:val="006038B9"/>
    <w:rsid w:val="00623CCE"/>
    <w:rsid w:val="00640E7E"/>
    <w:rsid w:val="00660217"/>
    <w:rsid w:val="00661F0E"/>
    <w:rsid w:val="00693451"/>
    <w:rsid w:val="00693BDB"/>
    <w:rsid w:val="006A579E"/>
    <w:rsid w:val="006B2025"/>
    <w:rsid w:val="006C1EFC"/>
    <w:rsid w:val="006E1107"/>
    <w:rsid w:val="0079082F"/>
    <w:rsid w:val="007D6E1A"/>
    <w:rsid w:val="007F0243"/>
    <w:rsid w:val="0081104A"/>
    <w:rsid w:val="0081676D"/>
    <w:rsid w:val="00825D2C"/>
    <w:rsid w:val="008401EE"/>
    <w:rsid w:val="0085389B"/>
    <w:rsid w:val="0086648A"/>
    <w:rsid w:val="008A6043"/>
    <w:rsid w:val="008B0297"/>
    <w:rsid w:val="008B2420"/>
    <w:rsid w:val="008B759B"/>
    <w:rsid w:val="008C0613"/>
    <w:rsid w:val="009047F1"/>
    <w:rsid w:val="00946618"/>
    <w:rsid w:val="00953C50"/>
    <w:rsid w:val="009A61BB"/>
    <w:rsid w:val="009C3A1B"/>
    <w:rsid w:val="009D0CA1"/>
    <w:rsid w:val="009E0A71"/>
    <w:rsid w:val="00A042F9"/>
    <w:rsid w:val="00A26979"/>
    <w:rsid w:val="00A43B6B"/>
    <w:rsid w:val="00A76795"/>
    <w:rsid w:val="00A7758C"/>
    <w:rsid w:val="00AA214B"/>
    <w:rsid w:val="00AF0207"/>
    <w:rsid w:val="00AF4C71"/>
    <w:rsid w:val="00AF7D10"/>
    <w:rsid w:val="00B11526"/>
    <w:rsid w:val="00B15197"/>
    <w:rsid w:val="00B2084C"/>
    <w:rsid w:val="00B30133"/>
    <w:rsid w:val="00B377B1"/>
    <w:rsid w:val="00B96533"/>
    <w:rsid w:val="00C2675C"/>
    <w:rsid w:val="00C358CC"/>
    <w:rsid w:val="00C41AE0"/>
    <w:rsid w:val="00C52A69"/>
    <w:rsid w:val="00C53FD5"/>
    <w:rsid w:val="00C6436A"/>
    <w:rsid w:val="00C70345"/>
    <w:rsid w:val="00C7403B"/>
    <w:rsid w:val="00CB5153"/>
    <w:rsid w:val="00CD4FB1"/>
    <w:rsid w:val="00CE4902"/>
    <w:rsid w:val="00CF78DF"/>
    <w:rsid w:val="00D66A17"/>
    <w:rsid w:val="00D714F3"/>
    <w:rsid w:val="00DA0DD5"/>
    <w:rsid w:val="00DF2698"/>
    <w:rsid w:val="00E0035A"/>
    <w:rsid w:val="00E00EDB"/>
    <w:rsid w:val="00E21C75"/>
    <w:rsid w:val="00E40362"/>
    <w:rsid w:val="00E57EC2"/>
    <w:rsid w:val="00E64905"/>
    <w:rsid w:val="00E729DF"/>
    <w:rsid w:val="00E86688"/>
    <w:rsid w:val="00EA3DBE"/>
    <w:rsid w:val="00EC5CCF"/>
    <w:rsid w:val="00EE727B"/>
    <w:rsid w:val="00EF6F1D"/>
    <w:rsid w:val="00F01645"/>
    <w:rsid w:val="00F07E76"/>
    <w:rsid w:val="00F1784F"/>
    <w:rsid w:val="00F275C1"/>
    <w:rsid w:val="00F60728"/>
    <w:rsid w:val="00F73FA0"/>
    <w:rsid w:val="00FB04EF"/>
    <w:rsid w:val="00FE3CF3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E3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55E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355E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tuloCar">
    <w:name w:val="Título Car"/>
    <w:link w:val="Ttulo"/>
    <w:uiPriority w:val="10"/>
    <w:rsid w:val="004355E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vnculo">
    <w:name w:val="Hyperlink"/>
    <w:uiPriority w:val="99"/>
    <w:unhideWhenUsed/>
    <w:rsid w:val="00A43B6B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55800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AEC"/>
    <w:rPr>
      <w:rFonts w:ascii="Tahoma" w:hAnsi="Tahoma" w:cs="Tahoma"/>
      <w:sz w:val="16"/>
      <w:szCs w:val="16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E3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55E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355E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tuloCar">
    <w:name w:val="Título Car"/>
    <w:link w:val="Ttulo"/>
    <w:uiPriority w:val="10"/>
    <w:rsid w:val="004355E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vnculo">
    <w:name w:val="Hyperlink"/>
    <w:uiPriority w:val="99"/>
    <w:unhideWhenUsed/>
    <w:rsid w:val="00A43B6B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55800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AEC"/>
    <w:rPr>
      <w:rFonts w:ascii="Tahoma" w:hAnsi="Tahoma" w:cs="Tahoma"/>
      <w:sz w:val="16"/>
      <w:szCs w:val="16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ristian.araya10@hotmail.cl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C6FA6-BD5D-4AEB-A8EA-3B6EDEE1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Links>
    <vt:vector size="6" baseType="variant">
      <vt:variant>
        <vt:i4>111</vt:i4>
      </vt:variant>
      <vt:variant>
        <vt:i4>0</vt:i4>
      </vt:variant>
      <vt:variant>
        <vt:i4>0</vt:i4>
      </vt:variant>
      <vt:variant>
        <vt:i4>5</vt:i4>
      </vt:variant>
      <vt:variant>
        <vt:lpwstr>mailto:cristian.araya10@hotmail.cl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Usuario</cp:lastModifiedBy>
  <cp:revision>12</cp:revision>
  <cp:lastPrinted>2017-03-10T02:11:00Z</cp:lastPrinted>
  <dcterms:created xsi:type="dcterms:W3CDTF">2017-03-09T23:31:00Z</dcterms:created>
  <dcterms:modified xsi:type="dcterms:W3CDTF">2017-03-13T00:54:00Z</dcterms:modified>
</cp:coreProperties>
</file>